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FA" w:rsidRPr="00567922" w:rsidRDefault="002527FA" w:rsidP="002527FA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3E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7593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527FA" w:rsidRPr="002527FA" w:rsidRDefault="002527FA" w:rsidP="002527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eastAsia="Calibri" w:hAnsi="Times New Roman" w:cs="Times New Roman"/>
          <w:sz w:val="24"/>
          <w:szCs w:val="24"/>
        </w:rPr>
        <w:t>W klasach IV – VIII zachowanie ucznia ocenia się na podstawie punktowego regulaminu.</w:t>
      </w:r>
    </w:p>
    <w:p w:rsidR="002527FA" w:rsidRPr="002527FA" w:rsidRDefault="002527FA" w:rsidP="002527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eastAsia="Calibri" w:hAnsi="Times New Roman" w:cs="Times New Roman"/>
          <w:sz w:val="24"/>
          <w:szCs w:val="24"/>
        </w:rPr>
        <w:t>Na początku każdego półrocza uczeń otrzymuje 100 punktów. Ilość przyznanych punktów zwiększa się lub zmniejsza, gdyż uczeń uzyskuje punkty dodatnie lub ujemne. Zachowaniem wyjściowym jest zachowanie poprawne.</w:t>
      </w:r>
    </w:p>
    <w:p w:rsidR="002527FA" w:rsidRPr="002527FA" w:rsidRDefault="002527FA" w:rsidP="002527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eastAsia="Calibri" w:hAnsi="Times New Roman" w:cs="Times New Roman"/>
          <w:sz w:val="24"/>
          <w:szCs w:val="24"/>
        </w:rPr>
        <w:t>Zasady przyznawania punktów dodatnich:</w:t>
      </w:r>
    </w:p>
    <w:p w:rsidR="002527FA" w:rsidRPr="002527FA" w:rsidRDefault="002527FA" w:rsidP="002527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eastAsia="Calibri" w:hAnsi="Times New Roman" w:cs="Times New Roman"/>
          <w:sz w:val="24"/>
          <w:szCs w:val="24"/>
        </w:rPr>
        <w:t>reprezentowanie w konkursach przedmiotowych, artystycznych:</w:t>
      </w:r>
    </w:p>
    <w:p w:rsidR="002527FA" w:rsidRPr="002527FA" w:rsidRDefault="002527FA" w:rsidP="002527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eastAsia="Calibri" w:hAnsi="Times New Roman" w:cs="Times New Roman"/>
          <w:sz w:val="24"/>
          <w:szCs w:val="24"/>
        </w:rPr>
        <w:t>etap I (po uzyskaniu min.50% punktów możliwych do zdobycia) - 5 punktów,</w:t>
      </w:r>
    </w:p>
    <w:p w:rsidR="002527FA" w:rsidRPr="002527FA" w:rsidRDefault="002527FA" w:rsidP="002527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hAnsi="Times New Roman" w:cs="Times New Roman"/>
          <w:sz w:val="24"/>
          <w:szCs w:val="24"/>
        </w:rPr>
        <w:t xml:space="preserve">etap II – </w:t>
      </w:r>
      <w:r w:rsidRPr="002527FA">
        <w:rPr>
          <w:rFonts w:ascii="Times New Roman" w:eastAsia="Calibri" w:hAnsi="Times New Roman" w:cs="Times New Roman"/>
          <w:sz w:val="24"/>
          <w:szCs w:val="24"/>
        </w:rPr>
        <w:t>5 punktów,</w:t>
      </w:r>
    </w:p>
    <w:p w:rsidR="002527FA" w:rsidRPr="002527FA" w:rsidRDefault="002527FA" w:rsidP="002527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hAnsi="Times New Roman" w:cs="Times New Roman"/>
          <w:sz w:val="24"/>
          <w:szCs w:val="24"/>
        </w:rPr>
        <w:t xml:space="preserve">etap III – </w:t>
      </w:r>
      <w:r w:rsidRPr="002527FA">
        <w:rPr>
          <w:rFonts w:ascii="Times New Roman" w:eastAsia="Calibri" w:hAnsi="Times New Roman" w:cs="Times New Roman"/>
          <w:sz w:val="24"/>
          <w:szCs w:val="24"/>
        </w:rPr>
        <w:t>5 punktów,</w:t>
      </w:r>
    </w:p>
    <w:p w:rsidR="002527FA" w:rsidRPr="00567922" w:rsidRDefault="002527FA" w:rsidP="002527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etap IV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5 punktów:</w:t>
      </w:r>
    </w:p>
    <w:p w:rsidR="002527FA" w:rsidRPr="00567922" w:rsidRDefault="002527FA" w:rsidP="002527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I miejsce/ laureat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20 punktów,</w:t>
      </w:r>
    </w:p>
    <w:p w:rsidR="002527FA" w:rsidRPr="00567922" w:rsidRDefault="002527FA" w:rsidP="002527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II </w:t>
      </w:r>
      <w:r w:rsidRPr="00567922">
        <w:rPr>
          <w:rFonts w:ascii="Times New Roman" w:hAnsi="Times New Roman" w:cs="Times New Roman"/>
          <w:sz w:val="24"/>
          <w:szCs w:val="24"/>
        </w:rPr>
        <w:t xml:space="preserve">miejsce/ finalista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15 punktów,</w:t>
      </w:r>
    </w:p>
    <w:p w:rsidR="002527FA" w:rsidRPr="00567922" w:rsidRDefault="002527FA" w:rsidP="002527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10 punktów,</w:t>
      </w:r>
    </w:p>
    <w:p w:rsidR="002527FA" w:rsidRPr="00567922" w:rsidRDefault="002527FA" w:rsidP="002527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wyróżnienie – </w:t>
      </w:r>
      <w:r>
        <w:rPr>
          <w:rFonts w:ascii="Times New Roman" w:eastAsia="Calibri" w:hAnsi="Times New Roman" w:cs="Times New Roman"/>
          <w:sz w:val="24"/>
          <w:szCs w:val="24"/>
        </w:rPr>
        <w:t>5 punktów,</w:t>
      </w:r>
    </w:p>
    <w:p w:rsidR="002527FA" w:rsidRPr="00567922" w:rsidRDefault="002527FA" w:rsidP="002527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567922">
        <w:rPr>
          <w:rFonts w:ascii="Times New Roman" w:eastAsia="Calibri" w:hAnsi="Times New Roman" w:cs="Times New Roman"/>
          <w:sz w:val="24"/>
          <w:szCs w:val="24"/>
        </w:rPr>
        <w:t>eprezentowanie w konkursach przedmiotowych kuratoryjnych:</w:t>
      </w:r>
    </w:p>
    <w:p w:rsidR="002527FA" w:rsidRPr="00567922" w:rsidRDefault="002527FA" w:rsidP="002527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etap I (po uzyskaniu min.50% p</w:t>
      </w:r>
      <w:r w:rsidRPr="00567922">
        <w:rPr>
          <w:rFonts w:ascii="Times New Roman" w:hAnsi="Times New Roman" w:cs="Times New Roman"/>
          <w:sz w:val="24"/>
          <w:szCs w:val="24"/>
        </w:rPr>
        <w:t xml:space="preserve">unktów możliwych do zdobycia)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5 punktów,</w:t>
      </w:r>
    </w:p>
    <w:p w:rsidR="002527FA" w:rsidRPr="00567922" w:rsidRDefault="002527FA" w:rsidP="002527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etap II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10 punktów,</w:t>
      </w:r>
    </w:p>
    <w:p w:rsidR="002527FA" w:rsidRPr="00567922" w:rsidRDefault="002527FA" w:rsidP="002527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etap III:</w:t>
      </w:r>
    </w:p>
    <w:p w:rsidR="002527FA" w:rsidRPr="00567922" w:rsidRDefault="002527FA" w:rsidP="002527F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finalista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20 punktów,</w:t>
      </w:r>
    </w:p>
    <w:p w:rsidR="002527FA" w:rsidRPr="00567922" w:rsidRDefault="002527FA" w:rsidP="002527F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laureat – </w:t>
      </w:r>
      <w:r>
        <w:rPr>
          <w:rFonts w:ascii="Times New Roman" w:eastAsia="Calibri" w:hAnsi="Times New Roman" w:cs="Times New Roman"/>
          <w:sz w:val="24"/>
          <w:szCs w:val="24"/>
        </w:rPr>
        <w:t>30 punktów,</w:t>
      </w:r>
    </w:p>
    <w:p w:rsidR="002527FA" w:rsidRPr="00567922" w:rsidRDefault="002527FA" w:rsidP="002527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eprezentowanie w zawodach sportowych(wg kalendarza SZS sumowane raz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67922">
        <w:rPr>
          <w:rFonts w:ascii="Times New Roman" w:eastAsia="Calibri" w:hAnsi="Times New Roman" w:cs="Times New Roman"/>
          <w:sz w:val="24"/>
          <w:szCs w:val="24"/>
        </w:rPr>
        <w:t>w półroczu):</w:t>
      </w:r>
    </w:p>
    <w:p w:rsidR="002527FA" w:rsidRPr="00567922" w:rsidRDefault="002527FA" w:rsidP="002527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etap szkolny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5 punktów,</w:t>
      </w:r>
    </w:p>
    <w:p w:rsidR="002527FA" w:rsidRPr="00567922" w:rsidRDefault="002527FA" w:rsidP="002527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etap powiatowy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10 punktów,</w:t>
      </w:r>
    </w:p>
    <w:p w:rsidR="002527FA" w:rsidRPr="00567922" w:rsidRDefault="002527FA" w:rsidP="002527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etap rejonowy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15 punktów,</w:t>
      </w:r>
    </w:p>
    <w:p w:rsidR="002527FA" w:rsidRPr="00567922" w:rsidRDefault="002527FA" w:rsidP="002527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półf</w:t>
      </w:r>
      <w:r w:rsidRPr="00567922">
        <w:rPr>
          <w:rFonts w:ascii="Times New Roman" w:hAnsi="Times New Roman" w:cs="Times New Roman"/>
          <w:sz w:val="24"/>
          <w:szCs w:val="24"/>
        </w:rPr>
        <w:t xml:space="preserve">inał wojewódzki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20 punktów,</w:t>
      </w:r>
    </w:p>
    <w:p w:rsidR="002527FA" w:rsidRPr="00567922" w:rsidRDefault="002527FA" w:rsidP="002527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finał wojewódzki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25 punktów,</w:t>
      </w:r>
    </w:p>
    <w:p w:rsidR="002527FA" w:rsidRPr="00567922" w:rsidRDefault="002527FA" w:rsidP="002527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etap ogólnopolski/ międzynarodowy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30 punktów,</w:t>
      </w:r>
    </w:p>
    <w:p w:rsidR="002527FA" w:rsidRPr="00567922" w:rsidRDefault="002527FA" w:rsidP="002527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inne spoza kalendarza SZS jedno najwyższe rangą osiągnięcie (pkt. wg a,b,c,d,e,</w:t>
      </w:r>
      <w:r w:rsidRPr="00567922">
        <w:rPr>
          <w:rFonts w:ascii="Times New Roman" w:hAnsi="Times New Roman" w:cs="Times New Roman"/>
          <w:sz w:val="24"/>
          <w:szCs w:val="24"/>
        </w:rPr>
        <w:t xml:space="preserve"> f) – </w:t>
      </w:r>
      <w:r>
        <w:rPr>
          <w:rFonts w:ascii="Times New Roman" w:eastAsia="Calibri" w:hAnsi="Times New Roman" w:cs="Times New Roman"/>
          <w:sz w:val="24"/>
          <w:szCs w:val="24"/>
        </w:rPr>
        <w:t>5 do 30 punktów,</w:t>
      </w:r>
    </w:p>
    <w:p w:rsidR="002527FA" w:rsidRPr="00567922" w:rsidRDefault="002527FA" w:rsidP="002527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67922">
        <w:rPr>
          <w:rFonts w:ascii="Times New Roman" w:eastAsia="Calibri" w:hAnsi="Times New Roman" w:cs="Times New Roman"/>
          <w:sz w:val="24"/>
          <w:szCs w:val="24"/>
        </w:rPr>
        <w:t>raca na rzecz szkoły i klasy:</w:t>
      </w:r>
    </w:p>
    <w:p w:rsidR="002527FA" w:rsidRPr="00567922" w:rsidRDefault="002527FA" w:rsidP="002527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wywiązywanie się z funkcji w Samorządzie Szkolnym w zależności od pełnionej funkcji (raz w </w:t>
      </w:r>
      <w:r w:rsidRPr="00567922">
        <w:rPr>
          <w:rFonts w:ascii="Times New Roman" w:hAnsi="Times New Roman" w:cs="Times New Roman"/>
          <w:sz w:val="24"/>
          <w:szCs w:val="24"/>
        </w:rPr>
        <w:t>półroczu</w:t>
      </w:r>
      <w:r w:rsidRPr="00567922">
        <w:rPr>
          <w:rFonts w:ascii="Times New Roman" w:eastAsia="Calibri" w:hAnsi="Times New Roman" w:cs="Times New Roman"/>
          <w:sz w:val="24"/>
          <w:szCs w:val="24"/>
        </w:rPr>
        <w:t>) – 10 do15 punktów,</w:t>
      </w:r>
    </w:p>
    <w:p w:rsidR="002527FA" w:rsidRPr="00567922" w:rsidRDefault="002527FA" w:rsidP="002527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organizowanie, </w:t>
      </w:r>
      <w:r w:rsidRPr="00567922">
        <w:rPr>
          <w:rFonts w:ascii="Times New Roman" w:eastAsia="Calibri" w:hAnsi="Times New Roman" w:cs="Times New Roman"/>
          <w:sz w:val="24"/>
          <w:szCs w:val="24"/>
        </w:rPr>
        <w:t>przygotowanie i pomoc w imprezach szkoln</w:t>
      </w:r>
      <w:r w:rsidRPr="00567922">
        <w:rPr>
          <w:rFonts w:ascii="Times New Roman" w:hAnsi="Times New Roman" w:cs="Times New Roman"/>
          <w:sz w:val="24"/>
          <w:szCs w:val="24"/>
        </w:rPr>
        <w:t xml:space="preserve">ych i klasowych (każdorazowo)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5 punktów,</w:t>
      </w:r>
    </w:p>
    <w:p w:rsidR="002527FA" w:rsidRPr="00567922" w:rsidRDefault="002527FA" w:rsidP="002527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udział i organizacja imprez szkolnych np. udział w próbach występu, występ (każdorazowo)</w:t>
      </w:r>
      <w:r w:rsidRPr="00567922">
        <w:rPr>
          <w:rFonts w:ascii="Times New Roman" w:hAnsi="Times New Roman" w:cs="Times New Roman"/>
          <w:sz w:val="24"/>
          <w:szCs w:val="24"/>
        </w:rPr>
        <w:t xml:space="preserve"> – 10 punktów,</w:t>
      </w:r>
    </w:p>
    <w:p w:rsidR="002527FA" w:rsidRPr="00567922" w:rsidRDefault="002527FA" w:rsidP="002527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wywiązywanie się z powierzonych funkcji w klasie </w:t>
      </w:r>
      <w:r w:rsidRPr="00567922">
        <w:rPr>
          <w:rFonts w:ascii="Times New Roman" w:hAnsi="Times New Roman" w:cs="Times New Roman"/>
          <w:sz w:val="24"/>
          <w:szCs w:val="24"/>
        </w:rPr>
        <w:t xml:space="preserve">(np. dyżury – za każdy dyżur)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5 punktów,</w:t>
      </w:r>
    </w:p>
    <w:p w:rsidR="002527FA" w:rsidRPr="00567922" w:rsidRDefault="002527FA" w:rsidP="002527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przynoszenie materiałów (np. pomocy dydaktycznych, papieru na ksero– każdorazowo) - 5 punktów,</w:t>
      </w:r>
    </w:p>
    <w:p w:rsidR="002527FA" w:rsidRPr="00567922" w:rsidRDefault="002527FA" w:rsidP="002527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wywiązywanie się z funkcji w samorządz</w:t>
      </w:r>
      <w:r w:rsidRPr="00567922">
        <w:rPr>
          <w:rFonts w:ascii="Times New Roman" w:hAnsi="Times New Roman" w:cs="Times New Roman"/>
          <w:sz w:val="24"/>
          <w:szCs w:val="24"/>
        </w:rPr>
        <w:t xml:space="preserve">ie klasowym (raz w półroczu)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10 punktów,</w:t>
      </w:r>
    </w:p>
    <w:p w:rsidR="002527FA" w:rsidRPr="00567922" w:rsidRDefault="002527FA" w:rsidP="002527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przygotowanie gazetki na</w:t>
      </w:r>
      <w:r w:rsidRPr="00567922">
        <w:rPr>
          <w:rFonts w:ascii="Times New Roman" w:hAnsi="Times New Roman" w:cs="Times New Roman"/>
          <w:sz w:val="24"/>
          <w:szCs w:val="24"/>
        </w:rPr>
        <w:t xml:space="preserve"> terenie szkoły (każdorazowo) – 5</w:t>
      </w: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 punktów,</w:t>
      </w:r>
    </w:p>
    <w:p w:rsidR="002527FA" w:rsidRPr="00567922" w:rsidRDefault="002527FA" w:rsidP="002527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efektywna pomoc koleżeńska zweryfikowana i odnotowana pr</w:t>
      </w:r>
      <w:r w:rsidRPr="00567922">
        <w:rPr>
          <w:rFonts w:ascii="Times New Roman" w:hAnsi="Times New Roman" w:cs="Times New Roman"/>
          <w:sz w:val="24"/>
          <w:szCs w:val="24"/>
        </w:rPr>
        <w:t>zez nauczyciela (każdorazowo) – 10</w:t>
      </w: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 punktów,</w:t>
      </w:r>
    </w:p>
    <w:p w:rsidR="002527FA" w:rsidRPr="00567922" w:rsidRDefault="002527FA" w:rsidP="002527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udział w imprezach organizowanych przez inne instytucje niż szkoła   (każdorazowo</w:t>
      </w:r>
      <w:r w:rsidRPr="00567922">
        <w:rPr>
          <w:rFonts w:ascii="Times New Roman" w:hAnsi="Times New Roman" w:cs="Times New Roman"/>
          <w:sz w:val="24"/>
          <w:szCs w:val="24"/>
        </w:rPr>
        <w:t xml:space="preserve">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10 punktów,</w:t>
      </w:r>
    </w:p>
    <w:p w:rsidR="002527FA" w:rsidRPr="00567922" w:rsidRDefault="002527FA" w:rsidP="002527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praca</w:t>
      </w:r>
      <w:r w:rsidRPr="00567922">
        <w:rPr>
          <w:rFonts w:ascii="Times New Roman" w:hAnsi="Times New Roman" w:cs="Times New Roman"/>
          <w:sz w:val="24"/>
          <w:szCs w:val="24"/>
        </w:rPr>
        <w:t xml:space="preserve"> w organizacjach środowiskowych</w:t>
      </w:r>
      <w:r w:rsidRPr="00567922">
        <w:rPr>
          <w:rFonts w:ascii="Times New Roman" w:eastAsia="Calibri" w:hAnsi="Times New Roman" w:cs="Times New Roman"/>
          <w:sz w:val="24"/>
          <w:szCs w:val="24"/>
        </w:rPr>
        <w:t>, wolontariat – udokumentowane zaś</w:t>
      </w:r>
      <w:r w:rsidRPr="00567922">
        <w:rPr>
          <w:rFonts w:ascii="Times New Roman" w:hAnsi="Times New Roman" w:cs="Times New Roman"/>
          <w:sz w:val="24"/>
          <w:szCs w:val="24"/>
        </w:rPr>
        <w:t xml:space="preserve">wiadczeniem (raz w półroczu) – </w:t>
      </w:r>
      <w:r>
        <w:rPr>
          <w:rFonts w:ascii="Times New Roman" w:eastAsia="Calibri" w:hAnsi="Times New Roman" w:cs="Times New Roman"/>
          <w:sz w:val="24"/>
          <w:szCs w:val="24"/>
        </w:rPr>
        <w:t>15 punktów,</w:t>
      </w:r>
    </w:p>
    <w:p w:rsidR="002527FA" w:rsidRPr="00567922" w:rsidRDefault="002527FA" w:rsidP="002527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567922">
        <w:rPr>
          <w:rFonts w:ascii="Times New Roman" w:eastAsia="Calibri" w:hAnsi="Times New Roman" w:cs="Times New Roman"/>
          <w:sz w:val="24"/>
          <w:szCs w:val="24"/>
        </w:rPr>
        <w:t>ktywny i systematyczny udział w kołach zainteresowań, wyrównawc</w:t>
      </w:r>
      <w:r w:rsidRPr="00567922">
        <w:rPr>
          <w:rFonts w:ascii="Times New Roman" w:hAnsi="Times New Roman" w:cs="Times New Roman"/>
          <w:sz w:val="24"/>
          <w:szCs w:val="24"/>
        </w:rPr>
        <w:t xml:space="preserve">zych (udokumentowany – powyżej 50% obecności)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za każde koło lub zespół – 10 punktów</w:t>
      </w:r>
      <w:r w:rsidRPr="00567922">
        <w:rPr>
          <w:rFonts w:ascii="Times New Roman" w:hAnsi="Times New Roman" w:cs="Times New Roman"/>
          <w:sz w:val="24"/>
          <w:szCs w:val="24"/>
        </w:rPr>
        <w:t xml:space="preserve"> (raz w półroczu)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27FA" w:rsidRPr="00567922" w:rsidRDefault="002527FA" w:rsidP="002527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67922">
        <w:rPr>
          <w:rFonts w:ascii="Times New Roman" w:eastAsia="Calibri" w:hAnsi="Times New Roman" w:cs="Times New Roman"/>
          <w:sz w:val="24"/>
          <w:szCs w:val="24"/>
        </w:rPr>
        <w:t>rzestrzeganie zasad bezpieczeństwa, prawidłowe reagowanie na zagrożenia (każdorazowo)</w:t>
      </w:r>
      <w:r w:rsidRPr="00567922">
        <w:rPr>
          <w:rFonts w:ascii="Times New Roman" w:hAnsi="Times New Roman" w:cs="Times New Roman"/>
          <w:sz w:val="24"/>
          <w:szCs w:val="24"/>
        </w:rPr>
        <w:t xml:space="preserve"> – 5 punktów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7FA" w:rsidRPr="00567922" w:rsidRDefault="002527FA" w:rsidP="002527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567922">
        <w:rPr>
          <w:rFonts w:ascii="Times New Roman" w:eastAsia="Calibri" w:hAnsi="Times New Roman" w:cs="Times New Roman"/>
          <w:sz w:val="24"/>
          <w:szCs w:val="24"/>
        </w:rPr>
        <w:t>dpowiedni strój podczas uroczystości szkolnych i wyjazdó</w:t>
      </w:r>
      <w:r w:rsidRPr="00567922">
        <w:rPr>
          <w:rFonts w:ascii="Times New Roman" w:hAnsi="Times New Roman" w:cs="Times New Roman"/>
          <w:sz w:val="24"/>
          <w:szCs w:val="24"/>
        </w:rPr>
        <w:t>w do teatru, egzaminów (galowy) (każdorazowo) – 2</w:t>
      </w: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 punkty;</w:t>
      </w:r>
    </w:p>
    <w:p w:rsidR="002527FA" w:rsidRPr="00567922" w:rsidRDefault="002527FA" w:rsidP="002527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567922">
        <w:rPr>
          <w:rFonts w:ascii="Times New Roman" w:eastAsia="Calibri" w:hAnsi="Times New Roman" w:cs="Times New Roman"/>
          <w:sz w:val="24"/>
          <w:szCs w:val="24"/>
        </w:rPr>
        <w:t>bałość o czystość w szkole:</w:t>
      </w:r>
    </w:p>
    <w:p w:rsidR="002527FA" w:rsidRPr="00567922" w:rsidRDefault="002527FA" w:rsidP="002527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systematyczne noszenie obuwi</w:t>
      </w:r>
      <w:r w:rsidRPr="00567922">
        <w:rPr>
          <w:rFonts w:ascii="Times New Roman" w:hAnsi="Times New Roman" w:cs="Times New Roman"/>
          <w:sz w:val="24"/>
          <w:szCs w:val="24"/>
        </w:rPr>
        <w:t xml:space="preserve">a zmiennego (raz w półroczu)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10 punktów,</w:t>
      </w:r>
    </w:p>
    <w:p w:rsidR="002527FA" w:rsidRPr="00567922" w:rsidRDefault="002527FA" w:rsidP="002527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czysta szafka i jej dobry stan</w:t>
      </w:r>
      <w:r w:rsidRPr="00567922">
        <w:rPr>
          <w:rFonts w:ascii="Times New Roman" w:hAnsi="Times New Roman" w:cs="Times New Roman"/>
          <w:sz w:val="24"/>
          <w:szCs w:val="24"/>
        </w:rPr>
        <w:t xml:space="preserve"> techniczny (raz w półroczu)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10 punktów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27FA" w:rsidRPr="00567922" w:rsidRDefault="002527FA" w:rsidP="002527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67922">
        <w:rPr>
          <w:rFonts w:ascii="Times New Roman" w:eastAsia="Calibri" w:hAnsi="Times New Roman" w:cs="Times New Roman"/>
          <w:sz w:val="24"/>
          <w:szCs w:val="24"/>
        </w:rPr>
        <w:t>chludny i estetyczny wyglą</w:t>
      </w:r>
      <w:r w:rsidRPr="00567922">
        <w:rPr>
          <w:rFonts w:ascii="Times New Roman" w:hAnsi="Times New Roman" w:cs="Times New Roman"/>
          <w:sz w:val="24"/>
          <w:szCs w:val="24"/>
        </w:rPr>
        <w:t xml:space="preserve">d uczniowski (raz w miesiącu)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5 punktów;</w:t>
      </w:r>
    </w:p>
    <w:p w:rsidR="002527FA" w:rsidRPr="00567922" w:rsidRDefault="002527FA" w:rsidP="002527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100 </w:t>
      </w:r>
      <w:r w:rsidRPr="00567922">
        <w:rPr>
          <w:rFonts w:ascii="Times New Roman" w:hAnsi="Times New Roman" w:cs="Times New Roman"/>
          <w:sz w:val="24"/>
          <w:szCs w:val="24"/>
        </w:rPr>
        <w:t xml:space="preserve">% frekwencja (raz w miesiącu)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10 punktów;</w:t>
      </w:r>
    </w:p>
    <w:p w:rsidR="002527FA" w:rsidRPr="00567922" w:rsidRDefault="002527FA" w:rsidP="002527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567922">
        <w:rPr>
          <w:rFonts w:ascii="Times New Roman" w:eastAsia="Calibri" w:hAnsi="Times New Roman" w:cs="Times New Roman"/>
          <w:sz w:val="24"/>
          <w:szCs w:val="24"/>
        </w:rPr>
        <w:t>nne zachowania pozytywne nie ujęte w ust.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 rozpatrzone indywidualnie z wychowawcą, pedagogiem– punkty przyznaje wychowawca ze specjalistami.</w:t>
      </w:r>
    </w:p>
    <w:p w:rsidR="002527FA" w:rsidRPr="00567922" w:rsidRDefault="002527FA" w:rsidP="002527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Zasady przyznawania punktów ujemnych: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67922">
        <w:rPr>
          <w:rFonts w:ascii="Times New Roman" w:eastAsia="Calibri" w:hAnsi="Times New Roman" w:cs="Times New Roman"/>
          <w:sz w:val="24"/>
          <w:szCs w:val="24"/>
        </w:rPr>
        <w:t>iewłaściwe zachowanie na lekcji (rozmowy, rzucanie przedmiotami, głośny śmiech, przedrzeźnianie, itp. - każdorazowo)</w:t>
      </w:r>
      <w:r w:rsidRPr="00567922">
        <w:rPr>
          <w:rFonts w:ascii="Times New Roman" w:hAnsi="Times New Roman" w:cs="Times New Roman"/>
          <w:sz w:val="24"/>
          <w:szCs w:val="24"/>
        </w:rPr>
        <w:t xml:space="preserve"> – 5* punktów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67922">
        <w:rPr>
          <w:rFonts w:ascii="Times New Roman" w:eastAsia="Calibri" w:hAnsi="Times New Roman" w:cs="Times New Roman"/>
          <w:sz w:val="24"/>
          <w:szCs w:val="24"/>
        </w:rPr>
        <w:t>iewykonywanie poleceń nauczyciela (każdorazowo)</w:t>
      </w:r>
      <w:r w:rsidRPr="00567922">
        <w:rPr>
          <w:rFonts w:ascii="Times New Roman" w:hAnsi="Times New Roman" w:cs="Times New Roman"/>
          <w:sz w:val="24"/>
          <w:szCs w:val="24"/>
        </w:rPr>
        <w:t xml:space="preserve">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5 punktów;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567922">
        <w:rPr>
          <w:rFonts w:ascii="Times New Roman" w:eastAsia="Calibri" w:hAnsi="Times New Roman" w:cs="Times New Roman"/>
          <w:sz w:val="24"/>
          <w:szCs w:val="24"/>
        </w:rPr>
        <w:t>rak zeszytu informacji, brak podpisu pod informacją dla rodziców (każdorazowo) – 5* punktów;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67922">
        <w:rPr>
          <w:rFonts w:ascii="Times New Roman" w:eastAsia="Calibri" w:hAnsi="Times New Roman" w:cs="Times New Roman"/>
          <w:sz w:val="24"/>
          <w:szCs w:val="24"/>
        </w:rPr>
        <w:t>iewłaściwe zachowanie w stosunku do nauczycieli i innych pracowników szkoły w tym kłamstwo, oszukiwanie nauczycieli i pracowników szkoły (każdorazowo) – 10 punktów;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67922">
        <w:rPr>
          <w:rFonts w:ascii="Times New Roman" w:eastAsia="Calibri" w:hAnsi="Times New Roman" w:cs="Times New Roman"/>
          <w:sz w:val="24"/>
          <w:szCs w:val="24"/>
        </w:rPr>
        <w:t>egatywne zachowanie w stosunku do kolegów / koleżanek (każdorazowo):</w:t>
      </w:r>
    </w:p>
    <w:p w:rsidR="002527FA" w:rsidRPr="00567922" w:rsidRDefault="002527FA" w:rsidP="002527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niewł</w:t>
      </w:r>
      <w:r w:rsidRPr="00567922">
        <w:rPr>
          <w:rFonts w:ascii="Times New Roman" w:hAnsi="Times New Roman" w:cs="Times New Roman"/>
          <w:sz w:val="24"/>
          <w:szCs w:val="24"/>
        </w:rPr>
        <w:t>aściwe zachowanie wobec kolegów</w:t>
      </w: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/ koleżanek – inne zachowania niż </w:t>
      </w:r>
      <w:r w:rsidRPr="00567922">
        <w:rPr>
          <w:rFonts w:ascii="Times New Roman" w:hAnsi="Times New Roman" w:cs="Times New Roman"/>
          <w:sz w:val="24"/>
          <w:szCs w:val="24"/>
        </w:rPr>
        <w:t xml:space="preserve">w pkt b i pkt c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5* punktów,</w:t>
      </w:r>
    </w:p>
    <w:p w:rsidR="002527FA" w:rsidRPr="00567922" w:rsidRDefault="002527FA" w:rsidP="002527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konflikt rówieśniczy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15 punktów,</w:t>
      </w:r>
    </w:p>
    <w:p w:rsidR="002527FA" w:rsidRPr="00567922" w:rsidRDefault="002527FA" w:rsidP="002527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prze</w:t>
      </w:r>
      <w:r w:rsidRPr="00567922">
        <w:rPr>
          <w:rFonts w:ascii="Times New Roman" w:hAnsi="Times New Roman" w:cs="Times New Roman"/>
          <w:sz w:val="24"/>
          <w:szCs w:val="24"/>
        </w:rPr>
        <w:t xml:space="preserve">moc fizyczna, psychiczna, </w:t>
      </w:r>
      <w:proofErr w:type="spellStart"/>
      <w:r w:rsidRPr="00567922">
        <w:rPr>
          <w:rFonts w:ascii="Times New Roman" w:hAnsi="Times New Roman" w:cs="Times New Roman"/>
          <w:sz w:val="24"/>
          <w:szCs w:val="24"/>
        </w:rPr>
        <w:t>cyber</w:t>
      </w:r>
      <w:r w:rsidRPr="00567922">
        <w:rPr>
          <w:rFonts w:ascii="Times New Roman" w:eastAsia="Calibri" w:hAnsi="Times New Roman" w:cs="Times New Roman"/>
          <w:sz w:val="24"/>
          <w:szCs w:val="24"/>
        </w:rPr>
        <w:t>przemoc</w:t>
      </w:r>
      <w:proofErr w:type="spellEnd"/>
      <w:r w:rsidRPr="00567922">
        <w:rPr>
          <w:rFonts w:ascii="Times New Roman" w:eastAsia="Calibri" w:hAnsi="Times New Roman" w:cs="Times New Roman"/>
          <w:sz w:val="24"/>
          <w:szCs w:val="24"/>
        </w:rPr>
        <w:t>, próby wymuszenia (założenie Niebiesk</w:t>
      </w:r>
      <w:r w:rsidRPr="00567922">
        <w:rPr>
          <w:rFonts w:ascii="Times New Roman" w:hAnsi="Times New Roman" w:cs="Times New Roman"/>
          <w:sz w:val="24"/>
          <w:szCs w:val="24"/>
        </w:rPr>
        <w:t xml:space="preserve">iej Karty)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20 punktów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567922">
        <w:rPr>
          <w:rFonts w:ascii="Times New Roman" w:eastAsia="Calibri" w:hAnsi="Times New Roman" w:cs="Times New Roman"/>
          <w:sz w:val="24"/>
          <w:szCs w:val="24"/>
        </w:rPr>
        <w:t>ulg</w:t>
      </w:r>
      <w:r w:rsidRPr="00567922">
        <w:rPr>
          <w:rFonts w:ascii="Times New Roman" w:hAnsi="Times New Roman" w:cs="Times New Roman"/>
          <w:sz w:val="24"/>
          <w:szCs w:val="24"/>
        </w:rPr>
        <w:t xml:space="preserve">arne słownictwo (każdorazowo)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10* punktów;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567922">
        <w:rPr>
          <w:rFonts w:ascii="Times New Roman" w:eastAsia="Calibri" w:hAnsi="Times New Roman" w:cs="Times New Roman"/>
          <w:sz w:val="24"/>
          <w:szCs w:val="24"/>
        </w:rPr>
        <w:t>andalizm/kradzież – niszczenie/przywłaszczenie mienia szkoły, kolegi/ koleżanki (każdorazowo) z równocz</w:t>
      </w:r>
      <w:r w:rsidRPr="00567922">
        <w:rPr>
          <w:rFonts w:ascii="Times New Roman" w:hAnsi="Times New Roman" w:cs="Times New Roman"/>
          <w:sz w:val="24"/>
          <w:szCs w:val="24"/>
        </w:rPr>
        <w:t xml:space="preserve">esnym zwrotem kosztów naprawy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20 punktów;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67922">
        <w:rPr>
          <w:rFonts w:ascii="Times New Roman" w:eastAsia="Calibri" w:hAnsi="Times New Roman" w:cs="Times New Roman"/>
          <w:sz w:val="24"/>
          <w:szCs w:val="24"/>
        </w:rPr>
        <w:t>ałogi i używki:</w:t>
      </w:r>
    </w:p>
    <w:p w:rsidR="002527FA" w:rsidRPr="00567922" w:rsidRDefault="002527FA" w:rsidP="002527F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palenie i posiadanie papierosów, e-papierosów, tabaki (każdorazowo) – 20 punktów,</w:t>
      </w:r>
    </w:p>
    <w:p w:rsidR="002527FA" w:rsidRPr="00567922" w:rsidRDefault="002527FA" w:rsidP="002527F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picie i posi</w:t>
      </w:r>
      <w:r w:rsidRPr="00567922">
        <w:rPr>
          <w:rFonts w:ascii="Times New Roman" w:hAnsi="Times New Roman" w:cs="Times New Roman"/>
          <w:sz w:val="24"/>
          <w:szCs w:val="24"/>
        </w:rPr>
        <w:t xml:space="preserve">adanie alkoholu (każdorazowo)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20 punktów,</w:t>
      </w:r>
    </w:p>
    <w:p w:rsidR="002527FA" w:rsidRPr="00567922" w:rsidRDefault="002527FA" w:rsidP="002527F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narkotyki, inne środki odurzające, energetyzujące i</w:t>
      </w:r>
      <w:r w:rsidRPr="00567922">
        <w:rPr>
          <w:rFonts w:ascii="Times New Roman" w:hAnsi="Times New Roman" w:cs="Times New Roman"/>
          <w:sz w:val="24"/>
          <w:szCs w:val="24"/>
        </w:rPr>
        <w:t xml:space="preserve"> ich posiadanie (każdorazowo)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20 punktów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567922">
        <w:rPr>
          <w:rFonts w:ascii="Times New Roman" w:eastAsia="Calibri" w:hAnsi="Times New Roman" w:cs="Times New Roman"/>
          <w:sz w:val="24"/>
          <w:szCs w:val="24"/>
        </w:rPr>
        <w:t>puszczone godziny lekcyjne:</w:t>
      </w:r>
    </w:p>
    <w:p w:rsidR="002527FA" w:rsidRPr="00567922" w:rsidRDefault="002527FA" w:rsidP="002527F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każda nieuspr</w:t>
      </w:r>
      <w:r w:rsidRPr="00567922">
        <w:rPr>
          <w:rFonts w:ascii="Times New Roman" w:hAnsi="Times New Roman" w:cs="Times New Roman"/>
          <w:sz w:val="24"/>
          <w:szCs w:val="24"/>
        </w:rPr>
        <w:t xml:space="preserve">awiedliwiona godzina lekcyjna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2* punkty,</w:t>
      </w:r>
    </w:p>
    <w:p w:rsidR="002527FA" w:rsidRPr="00567922" w:rsidRDefault="002527FA" w:rsidP="002527F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każda nieusprawiedliw</w:t>
      </w:r>
      <w:r w:rsidRPr="00567922">
        <w:rPr>
          <w:rFonts w:ascii="Times New Roman" w:hAnsi="Times New Roman" w:cs="Times New Roman"/>
          <w:sz w:val="24"/>
          <w:szCs w:val="24"/>
        </w:rPr>
        <w:t xml:space="preserve">iona godzina lekcyjna – wagary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5 punktów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67922">
        <w:rPr>
          <w:rFonts w:ascii="Times New Roman" w:hAnsi="Times New Roman" w:cs="Times New Roman"/>
          <w:sz w:val="24"/>
          <w:szCs w:val="24"/>
        </w:rPr>
        <w:t xml:space="preserve">ażde spóźnienie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2* punkty;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67922">
        <w:rPr>
          <w:rFonts w:ascii="Times New Roman" w:eastAsia="Calibri" w:hAnsi="Times New Roman" w:cs="Times New Roman"/>
          <w:sz w:val="24"/>
          <w:szCs w:val="24"/>
        </w:rPr>
        <w:t>oszenie do szk</w:t>
      </w:r>
      <w:r w:rsidRPr="00567922">
        <w:rPr>
          <w:rFonts w:ascii="Times New Roman" w:hAnsi="Times New Roman" w:cs="Times New Roman"/>
          <w:sz w:val="24"/>
          <w:szCs w:val="24"/>
        </w:rPr>
        <w:t xml:space="preserve">oły niebezpiecznych przedmiotów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10 punktów;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567922">
        <w:rPr>
          <w:rFonts w:ascii="Times New Roman" w:eastAsia="Calibri" w:hAnsi="Times New Roman" w:cs="Times New Roman"/>
          <w:sz w:val="24"/>
          <w:szCs w:val="24"/>
        </w:rPr>
        <w:t>ałszowan</w:t>
      </w:r>
      <w:r w:rsidRPr="00567922">
        <w:rPr>
          <w:rFonts w:ascii="Times New Roman" w:hAnsi="Times New Roman" w:cs="Times New Roman"/>
          <w:sz w:val="24"/>
          <w:szCs w:val="24"/>
        </w:rPr>
        <w:t xml:space="preserve">ie dokumentacji (każdorazowo)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20 punktów;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67922">
        <w:rPr>
          <w:rFonts w:ascii="Times New Roman" w:eastAsia="Calibri" w:hAnsi="Times New Roman" w:cs="Times New Roman"/>
          <w:sz w:val="24"/>
          <w:szCs w:val="24"/>
        </w:rPr>
        <w:t>iewł</w:t>
      </w:r>
      <w:r w:rsidRPr="00567922">
        <w:rPr>
          <w:rFonts w:ascii="Times New Roman" w:hAnsi="Times New Roman" w:cs="Times New Roman"/>
          <w:sz w:val="24"/>
          <w:szCs w:val="24"/>
        </w:rPr>
        <w:t xml:space="preserve">aściwe zachowanie na akademiach/ </w:t>
      </w:r>
      <w:r w:rsidRPr="00567922">
        <w:rPr>
          <w:rFonts w:ascii="Times New Roman" w:eastAsia="Calibri" w:hAnsi="Times New Roman" w:cs="Times New Roman"/>
          <w:sz w:val="24"/>
          <w:szCs w:val="24"/>
        </w:rPr>
        <w:t>apelach, w czasie posiłków i przejścia na stołówkę w c</w:t>
      </w:r>
      <w:r w:rsidRPr="00567922">
        <w:rPr>
          <w:rFonts w:ascii="Times New Roman" w:hAnsi="Times New Roman" w:cs="Times New Roman"/>
          <w:sz w:val="24"/>
          <w:szCs w:val="24"/>
        </w:rPr>
        <w:t xml:space="preserve">zasie wyjazdów, (każdorazowo)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10* punktów;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</w:t>
      </w: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amanie </w:t>
      </w:r>
      <w:r w:rsidRPr="004916E2">
        <w:rPr>
          <w:rFonts w:ascii="Times New Roman" w:eastAsia="Calibri" w:hAnsi="Times New Roman" w:cs="Times New Roman"/>
          <w:sz w:val="24"/>
          <w:szCs w:val="24"/>
        </w:rPr>
        <w:t>postanowień statutu</w:t>
      </w: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 w tym:</w:t>
      </w:r>
    </w:p>
    <w:p w:rsidR="002527FA" w:rsidRPr="00567922" w:rsidRDefault="002527FA" w:rsidP="002527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ufarbowane włosy, fryzura </w:t>
      </w:r>
      <w:r w:rsidRPr="00567922">
        <w:rPr>
          <w:rFonts w:ascii="Times New Roman" w:hAnsi="Times New Roman" w:cs="Times New Roman"/>
          <w:sz w:val="24"/>
          <w:szCs w:val="24"/>
        </w:rPr>
        <w:t xml:space="preserve">subkulturowa (raz w miesiącu)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10* punktów,</w:t>
      </w:r>
    </w:p>
    <w:p w:rsidR="002527FA" w:rsidRPr="00567922" w:rsidRDefault="002527FA" w:rsidP="002527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makijaż (ostry, widoczny), pomalowan</w:t>
      </w:r>
      <w:r w:rsidRPr="00567922">
        <w:rPr>
          <w:rFonts w:ascii="Times New Roman" w:hAnsi="Times New Roman" w:cs="Times New Roman"/>
          <w:sz w:val="24"/>
          <w:szCs w:val="24"/>
        </w:rPr>
        <w:t>e</w:t>
      </w: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 pazno</w:t>
      </w:r>
      <w:r w:rsidRPr="00567922">
        <w:rPr>
          <w:rFonts w:ascii="Times New Roman" w:hAnsi="Times New Roman" w:cs="Times New Roman"/>
          <w:sz w:val="24"/>
          <w:szCs w:val="24"/>
        </w:rPr>
        <w:t xml:space="preserve">kcie, tatuaż (raz w miesiącu)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10* punktów,</w:t>
      </w:r>
    </w:p>
    <w:p w:rsidR="002527FA" w:rsidRPr="00567922" w:rsidRDefault="002527FA" w:rsidP="002527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nadmierna biżuteria – </w:t>
      </w:r>
      <w:proofErr w:type="spellStart"/>
      <w:r w:rsidRPr="00567922">
        <w:rPr>
          <w:rFonts w:ascii="Times New Roman" w:hAnsi="Times New Roman" w:cs="Times New Roman"/>
          <w:sz w:val="24"/>
          <w:szCs w:val="24"/>
        </w:rPr>
        <w:t>piercing</w:t>
      </w:r>
      <w:proofErr w:type="spellEnd"/>
      <w:r w:rsidRPr="00567922">
        <w:rPr>
          <w:rFonts w:ascii="Times New Roman" w:hAnsi="Times New Roman" w:cs="Times New Roman"/>
          <w:sz w:val="24"/>
          <w:szCs w:val="24"/>
        </w:rPr>
        <w:t xml:space="preserve">, „pieszczochy”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10* punktów,</w:t>
      </w:r>
    </w:p>
    <w:p w:rsidR="002527FA" w:rsidRPr="00567922" w:rsidRDefault="002527FA" w:rsidP="002527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ni</w:t>
      </w:r>
      <w:r w:rsidRPr="00567922">
        <w:rPr>
          <w:rFonts w:ascii="Times New Roman" w:hAnsi="Times New Roman" w:cs="Times New Roman"/>
          <w:sz w:val="24"/>
          <w:szCs w:val="24"/>
        </w:rPr>
        <w:t xml:space="preserve">estosowny strój, </w:t>
      </w: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np.: odkryty dekolt, brzuch, plecy </w:t>
      </w:r>
      <w:r w:rsidRPr="00567922">
        <w:rPr>
          <w:rFonts w:ascii="Times New Roman" w:hAnsi="Times New Roman" w:cs="Times New Roman"/>
          <w:sz w:val="24"/>
          <w:szCs w:val="24"/>
        </w:rPr>
        <w:t xml:space="preserve">(każdorazowo)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10* punktów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ł</w:t>
      </w: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amanie innych punktów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67922">
        <w:rPr>
          <w:rFonts w:ascii="Times New Roman" w:eastAsia="Calibri" w:hAnsi="Times New Roman" w:cs="Times New Roman"/>
          <w:sz w:val="24"/>
          <w:szCs w:val="24"/>
        </w:rPr>
        <w:t>tatutu, regulaminu pracowni, świetlicy, biblioteki, jadalni, przerw</w:t>
      </w:r>
      <w:r w:rsidRPr="00567922">
        <w:rPr>
          <w:rFonts w:ascii="Times New Roman" w:hAnsi="Times New Roman" w:cs="Times New Roman"/>
          <w:sz w:val="24"/>
          <w:szCs w:val="24"/>
        </w:rPr>
        <w:t xml:space="preserve">, wyjazdów itd. (każdorazowo)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5 punktów;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567922">
        <w:rPr>
          <w:rFonts w:ascii="Times New Roman" w:eastAsia="Calibri" w:hAnsi="Times New Roman" w:cs="Times New Roman"/>
          <w:sz w:val="24"/>
          <w:szCs w:val="24"/>
        </w:rPr>
        <w:t>ezygnacja z zadań, w których uczeń uprzednio zadeklarował chęć uczestnictwa (każdorazowo):</w:t>
      </w:r>
    </w:p>
    <w:p w:rsidR="002527FA" w:rsidRPr="00567922" w:rsidRDefault="002527FA" w:rsidP="002527F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zobowiązanie indywidualne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20 punktów,</w:t>
      </w:r>
    </w:p>
    <w:p w:rsidR="002527FA" w:rsidRPr="00567922" w:rsidRDefault="002527FA" w:rsidP="002527F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922">
        <w:rPr>
          <w:rFonts w:ascii="Times New Roman" w:hAnsi="Times New Roman" w:cs="Times New Roman"/>
          <w:sz w:val="24"/>
          <w:szCs w:val="24"/>
        </w:rPr>
        <w:t xml:space="preserve">zobowiązanie w zespole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30 punktów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amowolne wychodzenie poza teren szkoły (w tym np.: teren hali,) na przerwach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67922">
        <w:rPr>
          <w:rFonts w:ascii="Times New Roman" w:eastAsia="Calibri" w:hAnsi="Times New Roman" w:cs="Times New Roman"/>
          <w:sz w:val="24"/>
          <w:szCs w:val="24"/>
        </w:rPr>
        <w:t>i w trakcie trwania zajęć oraz imprez szkolnych (każdorazowo)</w:t>
      </w:r>
      <w:r w:rsidRPr="00567922">
        <w:rPr>
          <w:rFonts w:ascii="Times New Roman" w:hAnsi="Times New Roman" w:cs="Times New Roman"/>
          <w:sz w:val="24"/>
          <w:szCs w:val="24"/>
        </w:rPr>
        <w:t xml:space="preserve"> – 10* punktów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67922">
        <w:rPr>
          <w:rFonts w:ascii="Times New Roman" w:eastAsia="Calibri" w:hAnsi="Times New Roman" w:cs="Times New Roman"/>
          <w:sz w:val="24"/>
          <w:szCs w:val="24"/>
        </w:rPr>
        <w:t>amowolne oddalenie się od grupy podczas wyjść lub wyjazdów (każdorazowo) – 15 punktów;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67922">
        <w:rPr>
          <w:rFonts w:ascii="Times New Roman" w:eastAsia="Times New Roman" w:hAnsi="Times New Roman" w:cs="Times New Roman"/>
          <w:sz w:val="24"/>
          <w:szCs w:val="24"/>
        </w:rPr>
        <w:t>żywanie telefonów komórkowych, aparatów fotograficznych i innych urządzeń TIK (podczas lekcji i przerw bez zgody nauczyciela) – 10* punktów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567922">
        <w:rPr>
          <w:rFonts w:ascii="Times New Roman" w:eastAsia="Calibri" w:hAnsi="Times New Roman" w:cs="Times New Roman"/>
          <w:sz w:val="24"/>
          <w:szCs w:val="24"/>
        </w:rPr>
        <w:t>rak obuw</w:t>
      </w:r>
      <w:r w:rsidRPr="00567922">
        <w:rPr>
          <w:rFonts w:ascii="Times New Roman" w:hAnsi="Times New Roman" w:cs="Times New Roman"/>
          <w:sz w:val="24"/>
          <w:szCs w:val="24"/>
        </w:rPr>
        <w:t xml:space="preserve">ia zmiennego (raz w miesiącu) – </w:t>
      </w:r>
      <w:r w:rsidRPr="00567922">
        <w:rPr>
          <w:rFonts w:ascii="Times New Roman" w:eastAsia="Calibri" w:hAnsi="Times New Roman" w:cs="Times New Roman"/>
          <w:sz w:val="24"/>
          <w:szCs w:val="24"/>
        </w:rPr>
        <w:t>10* punktów;</w:t>
      </w:r>
    </w:p>
    <w:p w:rsidR="002527FA" w:rsidRPr="00567922" w:rsidRDefault="002527FA" w:rsidP="002527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567922">
        <w:rPr>
          <w:rFonts w:ascii="Times New Roman" w:eastAsia="Calibri" w:hAnsi="Times New Roman" w:cs="Times New Roman"/>
          <w:bCs/>
          <w:sz w:val="24"/>
          <w:szCs w:val="24"/>
        </w:rPr>
        <w:t xml:space="preserve">nne zachowania negatywne nieobjęte regulaminem z zachowania rozpatrywane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567922">
        <w:rPr>
          <w:rFonts w:ascii="Times New Roman" w:eastAsia="Calibri" w:hAnsi="Times New Roman" w:cs="Times New Roman"/>
          <w:bCs/>
          <w:sz w:val="24"/>
          <w:szCs w:val="24"/>
        </w:rPr>
        <w:t xml:space="preserve">z wychowawcą, pedagogiem lub </w:t>
      </w:r>
      <w:r w:rsidRPr="00567922">
        <w:rPr>
          <w:rFonts w:ascii="Times New Roman" w:eastAsia="Calibri" w:hAnsi="Times New Roman" w:cs="Times New Roman"/>
          <w:sz w:val="24"/>
          <w:szCs w:val="24"/>
        </w:rPr>
        <w:t>psychologiem szkolnym – punkty przyznaje wychowawca ze specjalistami.</w:t>
      </w:r>
    </w:p>
    <w:p w:rsidR="002527FA" w:rsidRPr="00567922" w:rsidRDefault="002527FA" w:rsidP="002527FA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7922">
        <w:rPr>
          <w:rFonts w:ascii="Times New Roman" w:hAnsi="Times New Roman"/>
          <w:bCs/>
          <w:sz w:val="24"/>
          <w:szCs w:val="24"/>
        </w:rPr>
        <w:t>Punkty ujemne oznaczone „</w:t>
      </w:r>
      <w:r w:rsidRPr="00567922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567922">
        <w:rPr>
          <w:rFonts w:ascii="Times New Roman" w:hAnsi="Times New Roman"/>
          <w:bCs/>
          <w:sz w:val="24"/>
          <w:szCs w:val="24"/>
        </w:rPr>
        <w:t>”zostają anulowane poprzez odjęcie ich od wypracowanych punktów dodatnich.</w:t>
      </w:r>
    </w:p>
    <w:p w:rsidR="002527FA" w:rsidRPr="002527FA" w:rsidRDefault="002527FA" w:rsidP="002527FA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0B6A">
        <w:rPr>
          <w:rFonts w:ascii="Times New Roman" w:hAnsi="Times New Roman"/>
          <w:bCs/>
          <w:sz w:val="24"/>
          <w:szCs w:val="24"/>
        </w:rPr>
        <w:t xml:space="preserve">Pomimo uzyskanych punktów dodatnich, ostatecznie o otrzymanej ocenie zachowania </w:t>
      </w:r>
      <w:r w:rsidRPr="002527FA">
        <w:rPr>
          <w:rFonts w:ascii="Times New Roman" w:hAnsi="Times New Roman"/>
          <w:bCs/>
          <w:sz w:val="24"/>
          <w:szCs w:val="24"/>
        </w:rPr>
        <w:t>decyduje liczba punktów ujemnych.</w:t>
      </w:r>
    </w:p>
    <w:p w:rsidR="002527FA" w:rsidRPr="002527FA" w:rsidRDefault="002527FA" w:rsidP="002527FA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27FA">
        <w:rPr>
          <w:rFonts w:ascii="Times New Roman" w:hAnsi="Times New Roman"/>
          <w:bCs/>
          <w:sz w:val="24"/>
          <w:szCs w:val="24"/>
        </w:rPr>
        <w:t>Ustala się następujące przedziały dla poszczególnych ocen:</w:t>
      </w:r>
    </w:p>
    <w:p w:rsidR="002527FA" w:rsidRPr="002527FA" w:rsidRDefault="002527FA" w:rsidP="002527FA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27FA">
        <w:rPr>
          <w:rFonts w:ascii="Times New Roman" w:eastAsia="Calibri" w:hAnsi="Times New Roman" w:cs="Times New Roman"/>
          <w:bCs/>
          <w:sz w:val="24"/>
          <w:szCs w:val="24"/>
        </w:rPr>
        <w:t>I półrocze:</w:t>
      </w:r>
    </w:p>
    <w:p w:rsidR="002527FA" w:rsidRPr="002527FA" w:rsidRDefault="002527FA" w:rsidP="002527F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hAnsi="Times New Roman" w:cs="Times New Roman"/>
          <w:sz w:val="24"/>
          <w:szCs w:val="24"/>
        </w:rPr>
        <w:t>wzorowe</w:t>
      </w:r>
      <w:r w:rsidRPr="002527FA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2527FA">
        <w:rPr>
          <w:rFonts w:ascii="Times New Roman" w:eastAsia="Calibri" w:hAnsi="Times New Roman" w:cs="Times New Roman"/>
          <w:sz w:val="24"/>
          <w:szCs w:val="24"/>
        </w:rPr>
        <w:t>powyżej 250 punktów dodatnich; max 15 punktów ujemnych;</w:t>
      </w:r>
    </w:p>
    <w:p w:rsidR="002527FA" w:rsidRPr="002527FA" w:rsidRDefault="002527FA" w:rsidP="002527F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hAnsi="Times New Roman" w:cs="Times New Roman"/>
          <w:sz w:val="24"/>
          <w:szCs w:val="24"/>
        </w:rPr>
        <w:t>bardzo dobre</w:t>
      </w:r>
      <w:r w:rsidRPr="002527F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2527FA">
        <w:rPr>
          <w:rFonts w:ascii="Times New Roman" w:eastAsia="Calibri" w:hAnsi="Times New Roman" w:cs="Times New Roman"/>
          <w:sz w:val="24"/>
          <w:szCs w:val="24"/>
        </w:rPr>
        <w:t>179 – 250 punktów dodatnich; max 35 punktów ujemnych;</w:t>
      </w:r>
    </w:p>
    <w:p w:rsidR="002527FA" w:rsidRPr="002527FA" w:rsidRDefault="002527FA" w:rsidP="002527F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hAnsi="Times New Roman" w:cs="Times New Roman"/>
          <w:sz w:val="24"/>
          <w:szCs w:val="24"/>
        </w:rPr>
        <w:t>dobre</w:t>
      </w:r>
      <w:r w:rsidRPr="002527FA">
        <w:rPr>
          <w:rFonts w:ascii="Times New Roman" w:eastAsia="Calibri" w:hAnsi="Times New Roman" w:cs="Times New Roman"/>
          <w:sz w:val="24"/>
          <w:szCs w:val="24"/>
        </w:rPr>
        <w:t xml:space="preserve"> – 139 – 178 punktów dodatnich; max 50 punktów ujemnych;</w:t>
      </w:r>
    </w:p>
    <w:p w:rsidR="002527FA" w:rsidRPr="002527FA" w:rsidRDefault="002527FA" w:rsidP="002527F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hAnsi="Times New Roman" w:cs="Times New Roman"/>
          <w:sz w:val="24"/>
          <w:szCs w:val="24"/>
        </w:rPr>
        <w:t>poprawne</w:t>
      </w:r>
      <w:r w:rsidRPr="002527FA">
        <w:rPr>
          <w:rFonts w:ascii="Times New Roman" w:eastAsia="Calibri" w:hAnsi="Times New Roman" w:cs="Times New Roman"/>
          <w:sz w:val="24"/>
          <w:szCs w:val="24"/>
        </w:rPr>
        <w:t xml:space="preserve"> – 100 </w:t>
      </w:r>
      <w:bookmarkStart w:id="0" w:name="_GoBack"/>
      <w:bookmarkEnd w:id="0"/>
      <w:r w:rsidRPr="002527FA">
        <w:rPr>
          <w:rFonts w:ascii="Times New Roman" w:eastAsia="Calibri" w:hAnsi="Times New Roman" w:cs="Times New Roman"/>
          <w:sz w:val="24"/>
          <w:szCs w:val="24"/>
        </w:rPr>
        <w:t>– 138 punktów dodatnich; max 70 punktów ujemnych;</w:t>
      </w:r>
    </w:p>
    <w:p w:rsidR="002527FA" w:rsidRPr="002527FA" w:rsidRDefault="002527FA" w:rsidP="002527F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hAnsi="Times New Roman" w:cs="Times New Roman"/>
          <w:sz w:val="24"/>
          <w:szCs w:val="24"/>
        </w:rPr>
        <w:t>nieodpowiednie</w:t>
      </w:r>
      <w:r w:rsidRPr="002527FA">
        <w:rPr>
          <w:rFonts w:ascii="Times New Roman" w:eastAsia="Calibri" w:hAnsi="Times New Roman" w:cs="Times New Roman"/>
          <w:sz w:val="24"/>
          <w:szCs w:val="24"/>
        </w:rPr>
        <w:t xml:space="preserve"> – max 150 punktów ujemnych;</w:t>
      </w:r>
    </w:p>
    <w:p w:rsidR="002527FA" w:rsidRPr="002527FA" w:rsidRDefault="002527FA" w:rsidP="002527F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hAnsi="Times New Roman" w:cs="Times New Roman"/>
          <w:sz w:val="24"/>
          <w:szCs w:val="24"/>
        </w:rPr>
        <w:t>naganne</w:t>
      </w:r>
      <w:r w:rsidRPr="002527FA">
        <w:rPr>
          <w:rFonts w:ascii="Times New Roman" w:eastAsia="Calibri" w:hAnsi="Times New Roman" w:cs="Times New Roman"/>
          <w:sz w:val="24"/>
          <w:szCs w:val="24"/>
        </w:rPr>
        <w:t xml:space="preserve"> – powyżej 150 punktów ujemnych;</w:t>
      </w:r>
    </w:p>
    <w:p w:rsidR="002527FA" w:rsidRPr="002527FA" w:rsidRDefault="002527FA" w:rsidP="002527FA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27FA">
        <w:rPr>
          <w:rFonts w:ascii="Times New Roman" w:hAnsi="Times New Roman" w:cs="Times New Roman"/>
          <w:sz w:val="24"/>
          <w:szCs w:val="24"/>
        </w:rPr>
        <w:t>koniec roku szkolnego:</w:t>
      </w:r>
    </w:p>
    <w:p w:rsidR="002527FA" w:rsidRPr="002527FA" w:rsidRDefault="002527FA" w:rsidP="002527FA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hAnsi="Times New Roman" w:cs="Times New Roman"/>
          <w:sz w:val="24"/>
          <w:szCs w:val="24"/>
        </w:rPr>
        <w:t>wzorowe</w:t>
      </w:r>
      <w:r w:rsidRPr="002527FA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2527FA">
        <w:rPr>
          <w:rFonts w:ascii="Times New Roman" w:eastAsia="Calibri" w:hAnsi="Times New Roman" w:cs="Times New Roman"/>
          <w:sz w:val="24"/>
          <w:szCs w:val="24"/>
        </w:rPr>
        <w:t>powyżej 500 punktów dodatnich; max 30 punktów ujemnych;</w:t>
      </w:r>
    </w:p>
    <w:p w:rsidR="002527FA" w:rsidRPr="002527FA" w:rsidRDefault="002527FA" w:rsidP="002527FA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hAnsi="Times New Roman" w:cs="Times New Roman"/>
          <w:sz w:val="24"/>
          <w:szCs w:val="24"/>
        </w:rPr>
        <w:t>bardzo dobre</w:t>
      </w:r>
      <w:r w:rsidRPr="002527F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2527FA">
        <w:rPr>
          <w:rFonts w:ascii="Times New Roman" w:eastAsia="Calibri" w:hAnsi="Times New Roman" w:cs="Times New Roman"/>
          <w:sz w:val="24"/>
          <w:szCs w:val="24"/>
        </w:rPr>
        <w:t>358 – 500 punktów dodatnich; max 70 punktów ujemnych;</w:t>
      </w:r>
    </w:p>
    <w:p w:rsidR="002527FA" w:rsidRPr="002527FA" w:rsidRDefault="002527FA" w:rsidP="002527FA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hAnsi="Times New Roman" w:cs="Times New Roman"/>
          <w:sz w:val="24"/>
          <w:szCs w:val="24"/>
        </w:rPr>
        <w:t>dobre</w:t>
      </w:r>
      <w:r w:rsidRPr="002527FA">
        <w:rPr>
          <w:rFonts w:ascii="Times New Roman" w:eastAsia="Calibri" w:hAnsi="Times New Roman" w:cs="Times New Roman"/>
          <w:sz w:val="24"/>
          <w:szCs w:val="24"/>
        </w:rPr>
        <w:t xml:space="preserve"> – 278 – 357 punktów dodatnich; max 100 punktów ujemnych;</w:t>
      </w:r>
    </w:p>
    <w:p w:rsidR="002527FA" w:rsidRPr="002527FA" w:rsidRDefault="002527FA" w:rsidP="002527FA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hAnsi="Times New Roman" w:cs="Times New Roman"/>
          <w:sz w:val="24"/>
          <w:szCs w:val="24"/>
        </w:rPr>
        <w:t>poprawne</w:t>
      </w:r>
      <w:r w:rsidRPr="002527FA">
        <w:rPr>
          <w:rFonts w:ascii="Times New Roman" w:eastAsia="Calibri" w:hAnsi="Times New Roman" w:cs="Times New Roman"/>
          <w:sz w:val="24"/>
          <w:szCs w:val="24"/>
        </w:rPr>
        <w:t xml:space="preserve"> – 200 – 277 punktów dodatnich; max 140 punktów ujemnych;</w:t>
      </w:r>
    </w:p>
    <w:p w:rsidR="002527FA" w:rsidRPr="002527FA" w:rsidRDefault="002527FA" w:rsidP="002527FA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hAnsi="Times New Roman" w:cs="Times New Roman"/>
          <w:sz w:val="24"/>
          <w:szCs w:val="24"/>
        </w:rPr>
        <w:t>nieodpowiednie</w:t>
      </w:r>
      <w:r w:rsidRPr="002527FA">
        <w:rPr>
          <w:rFonts w:ascii="Times New Roman" w:eastAsia="Calibri" w:hAnsi="Times New Roman" w:cs="Times New Roman"/>
          <w:sz w:val="24"/>
          <w:szCs w:val="24"/>
        </w:rPr>
        <w:t xml:space="preserve"> – max 300 punktów ujemnych;</w:t>
      </w:r>
    </w:p>
    <w:p w:rsidR="002527FA" w:rsidRPr="002527FA" w:rsidRDefault="002527FA" w:rsidP="002527FA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FA">
        <w:rPr>
          <w:rFonts w:ascii="Times New Roman" w:hAnsi="Times New Roman" w:cs="Times New Roman"/>
          <w:sz w:val="24"/>
          <w:szCs w:val="24"/>
        </w:rPr>
        <w:t>naganne</w:t>
      </w:r>
      <w:r w:rsidRPr="002527FA">
        <w:rPr>
          <w:rFonts w:ascii="Times New Roman" w:eastAsia="Calibri" w:hAnsi="Times New Roman" w:cs="Times New Roman"/>
          <w:sz w:val="24"/>
          <w:szCs w:val="24"/>
        </w:rPr>
        <w:t xml:space="preserve"> – powyżej 300 punktów ujemnych.</w:t>
      </w:r>
    </w:p>
    <w:p w:rsidR="002527FA" w:rsidRPr="00567922" w:rsidRDefault="002527FA" w:rsidP="002527FA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922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p</w:t>
      </w:r>
      <w:r w:rsidRPr="00567922">
        <w:rPr>
          <w:rFonts w:ascii="Times New Roman" w:hAnsi="Times New Roman"/>
          <w:sz w:val="24"/>
          <w:szCs w:val="24"/>
        </w:rPr>
        <w:t>edagogiczna ma prawo obniżyć ocenę zachowania do oceny nagannej w sytuacji, kiedy uczeń popełni czyn rażąco naruszający zasady społeczne (interwencja Policji) nawet, jeżeli rodzice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67922">
        <w:rPr>
          <w:rFonts w:ascii="Times New Roman" w:hAnsi="Times New Roman"/>
          <w:sz w:val="24"/>
          <w:szCs w:val="24"/>
        </w:rPr>
        <w:t>prawni opiekunowie</w:t>
      </w:r>
      <w:r>
        <w:rPr>
          <w:rFonts w:ascii="Times New Roman" w:hAnsi="Times New Roman"/>
          <w:sz w:val="24"/>
          <w:szCs w:val="24"/>
        </w:rPr>
        <w:t>)</w:t>
      </w:r>
      <w:r w:rsidRPr="00567922">
        <w:rPr>
          <w:rFonts w:ascii="Times New Roman" w:hAnsi="Times New Roman"/>
          <w:sz w:val="24"/>
          <w:szCs w:val="24"/>
        </w:rPr>
        <w:t xml:space="preserve"> nie zostali o tym poinformowani na miesiąc przed końcem półrocza/roku szkolnego (czyn został popełniony po tym terminie). Wychowawca informuje o obniżeniu oceny pisemnie lub podczas rozmowy z rodzicem (zapis w </w:t>
      </w:r>
      <w:r>
        <w:rPr>
          <w:rFonts w:ascii="Times New Roman" w:hAnsi="Times New Roman"/>
          <w:sz w:val="24"/>
          <w:szCs w:val="24"/>
        </w:rPr>
        <w:t xml:space="preserve">e – </w:t>
      </w:r>
      <w:r w:rsidRPr="00567922">
        <w:rPr>
          <w:rFonts w:ascii="Times New Roman" w:hAnsi="Times New Roman"/>
          <w:sz w:val="24"/>
          <w:szCs w:val="24"/>
        </w:rPr>
        <w:t>dzienniku).</w:t>
      </w:r>
    </w:p>
    <w:p w:rsidR="002527FA" w:rsidRPr="00567922" w:rsidRDefault="002527FA" w:rsidP="002527FA">
      <w:pPr>
        <w:pStyle w:val="Default"/>
        <w:numPr>
          <w:ilvl w:val="0"/>
          <w:numId w:val="1"/>
        </w:numPr>
        <w:jc w:val="both"/>
        <w:rPr>
          <w:color w:val="auto"/>
          <w:lang w:eastAsia="en-US"/>
        </w:rPr>
      </w:pPr>
      <w:r w:rsidRPr="00567922">
        <w:rPr>
          <w:rFonts w:eastAsia="Times New Roman"/>
        </w:rPr>
        <w:t xml:space="preserve">Ocenę zachowania ustala wychowawca klasy najpóźniej na tydzień przed śródrocznym  lub rocznym klasyfikacyjnym posiedzeniem rady pedagogicznej </w:t>
      </w:r>
      <w:r w:rsidRPr="00567922">
        <w:rPr>
          <w:color w:val="auto"/>
          <w:lang w:eastAsia="en-US"/>
        </w:rPr>
        <w:t xml:space="preserve">po zasięgnięciu opinii nauczycieli, uczniów danego oddziału oraz ocenianego ucznia. </w:t>
      </w:r>
    </w:p>
    <w:p w:rsidR="002527FA" w:rsidRPr="00567922" w:rsidRDefault="002527FA" w:rsidP="002527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922">
        <w:rPr>
          <w:rFonts w:ascii="Times New Roman" w:eastAsia="Times New Roman" w:hAnsi="Times New Roman" w:cs="Times New Roman"/>
          <w:sz w:val="24"/>
          <w:szCs w:val="24"/>
        </w:rPr>
        <w:t>W przypadku  nieobecności wychowawcy ocenę zachowania ustala wyznaczony przez dyrektora  nauczyciel.</w:t>
      </w:r>
    </w:p>
    <w:p w:rsidR="002527FA" w:rsidRPr="00567922" w:rsidRDefault="002527FA" w:rsidP="002527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22">
        <w:rPr>
          <w:rFonts w:ascii="Times New Roman" w:eastAsia="Calibri" w:hAnsi="Times New Roman" w:cs="Times New Roman"/>
          <w:sz w:val="24"/>
          <w:szCs w:val="24"/>
        </w:rPr>
        <w:t>Na 1 miesiąc przed rocznym</w:t>
      </w:r>
      <w:r w:rsidRPr="00567922">
        <w:rPr>
          <w:rFonts w:ascii="Times New Roman" w:hAnsi="Times New Roman" w:cs="Times New Roman"/>
          <w:sz w:val="24"/>
          <w:szCs w:val="24"/>
        </w:rPr>
        <w:t xml:space="preserve"> (śródrocznym)</w:t>
      </w: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 zebraniem klasyfikacyjnym </w:t>
      </w:r>
      <w:r w:rsidRPr="00567922">
        <w:rPr>
          <w:rFonts w:ascii="Times New Roman" w:hAnsi="Times New Roman" w:cs="Times New Roman"/>
          <w:sz w:val="24"/>
          <w:szCs w:val="24"/>
        </w:rPr>
        <w:t>r</w:t>
      </w:r>
      <w:r w:rsidRPr="00567922">
        <w:rPr>
          <w:rFonts w:ascii="Times New Roman" w:eastAsia="Calibri" w:hAnsi="Times New Roman" w:cs="Times New Roman"/>
          <w:sz w:val="24"/>
          <w:szCs w:val="24"/>
        </w:rPr>
        <w:t xml:space="preserve">ady </w:t>
      </w:r>
      <w:r w:rsidRPr="00567922">
        <w:rPr>
          <w:rFonts w:ascii="Times New Roman" w:hAnsi="Times New Roman" w:cs="Times New Roman"/>
          <w:sz w:val="24"/>
          <w:szCs w:val="24"/>
        </w:rPr>
        <w:t>p</w:t>
      </w:r>
      <w:r w:rsidRPr="00567922">
        <w:rPr>
          <w:rFonts w:ascii="Times New Roman" w:eastAsia="Calibri" w:hAnsi="Times New Roman" w:cs="Times New Roman"/>
          <w:sz w:val="24"/>
          <w:szCs w:val="24"/>
        </w:rPr>
        <w:t>edagogicznej wychowawca oddziału informuj</w:t>
      </w:r>
      <w:r w:rsidRPr="00567922">
        <w:rPr>
          <w:rFonts w:ascii="Times New Roman" w:hAnsi="Times New Roman" w:cs="Times New Roman"/>
          <w:sz w:val="24"/>
          <w:szCs w:val="24"/>
        </w:rPr>
        <w:t xml:space="preserve">e ucznia i jego rodziców o </w:t>
      </w:r>
      <w:r w:rsidRPr="00567922">
        <w:rPr>
          <w:rFonts w:ascii="Times New Roman" w:eastAsia="Calibri" w:hAnsi="Times New Roman" w:cs="Times New Roman"/>
          <w:sz w:val="24"/>
          <w:szCs w:val="24"/>
        </w:rPr>
        <w:t>przewidywanej rocznej (śródrocznej) ocenie zachowania</w:t>
      </w:r>
      <w:r w:rsidRPr="00567922">
        <w:rPr>
          <w:rFonts w:ascii="Times New Roman" w:hAnsi="Times New Roman" w:cs="Times New Roman"/>
          <w:sz w:val="24"/>
          <w:szCs w:val="24"/>
        </w:rPr>
        <w:t>.</w:t>
      </w:r>
    </w:p>
    <w:p w:rsidR="002527FA" w:rsidRDefault="002527FA" w:rsidP="00252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7FA" w:rsidRPr="00567922" w:rsidRDefault="002527FA" w:rsidP="002527FA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9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7593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527FA" w:rsidRPr="00B31296" w:rsidRDefault="002527FA" w:rsidP="002527F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296">
        <w:rPr>
          <w:rFonts w:ascii="Times New Roman" w:eastAsia="Times New Roman" w:hAnsi="Times New Roman" w:cs="Times New Roman"/>
          <w:bCs/>
          <w:sz w:val="24"/>
          <w:szCs w:val="24"/>
        </w:rPr>
        <w:t>Ustala się następujące warunki i tryb uzyskiwania wyższej niż przewidywana rocznej oceny klasyfikacyjnej zachowania:</w:t>
      </w:r>
    </w:p>
    <w:p w:rsidR="002527FA" w:rsidRPr="00B31296" w:rsidRDefault="002527FA" w:rsidP="002527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31296">
        <w:rPr>
          <w:rFonts w:ascii="Times New Roman" w:eastAsia="Times New Roman" w:hAnsi="Times New Roman" w:cs="Times New Roman"/>
          <w:sz w:val="24"/>
          <w:szCs w:val="24"/>
        </w:rPr>
        <w:t>czeń lub jego rodzice w terminie 3 dni od przekazania informacji, składają u 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31296">
        <w:rPr>
          <w:rFonts w:ascii="Times New Roman" w:eastAsia="Times New Roman" w:hAnsi="Times New Roman" w:cs="Times New Roman"/>
          <w:sz w:val="24"/>
          <w:szCs w:val="24"/>
        </w:rPr>
        <w:t>yrektora pisemny wniosek o chęci uzyskania wyższej niż przewidywana rocznej oceny zachowania z uwzględnieniem zasady, że ocena nie może zostać podwyższona o więcej niż o jeden stopień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27FA" w:rsidRDefault="002527FA" w:rsidP="002527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31296">
        <w:rPr>
          <w:rFonts w:ascii="Times New Roman" w:eastAsia="Times New Roman" w:hAnsi="Times New Roman" w:cs="Times New Roman"/>
          <w:sz w:val="24"/>
          <w:szCs w:val="24"/>
        </w:rPr>
        <w:t xml:space="preserve">yrektor szkoły wraz z wychowawcą klasy i pedagogiem szkolnym przeprowadza analizę zasadności proponowanej przez wychowawcę oceny zachowania w oparciu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31296">
        <w:rPr>
          <w:rFonts w:ascii="Times New Roman" w:eastAsia="Times New Roman" w:hAnsi="Times New Roman" w:cs="Times New Roman"/>
          <w:sz w:val="24"/>
          <w:szCs w:val="24"/>
        </w:rPr>
        <w:t>o argumentację wychowawcy i obowiązującą dokumentację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27FA" w:rsidRDefault="002527FA" w:rsidP="002527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1296">
        <w:rPr>
          <w:rFonts w:ascii="Times New Roman" w:eastAsia="Times New Roman" w:hAnsi="Times New Roman" w:cs="Times New Roman"/>
          <w:sz w:val="24"/>
          <w:szCs w:val="24"/>
        </w:rPr>
        <w:t>cena zostaje utrzymana, jeżeli uczeń nie spełnia warunków określonych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punktowym r</w:t>
      </w:r>
      <w:r w:rsidRPr="00B31296">
        <w:rPr>
          <w:rFonts w:ascii="Times New Roman" w:eastAsia="Times New Roman" w:hAnsi="Times New Roman" w:cs="Times New Roman"/>
          <w:sz w:val="24"/>
          <w:szCs w:val="24"/>
        </w:rPr>
        <w:t xml:space="preserve">egulaminie 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B31296">
        <w:rPr>
          <w:rFonts w:ascii="Times New Roman" w:eastAsia="Times New Roman" w:hAnsi="Times New Roman" w:cs="Times New Roman"/>
          <w:sz w:val="24"/>
          <w:szCs w:val="24"/>
        </w:rPr>
        <w:t xml:space="preserve">eniania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31296">
        <w:rPr>
          <w:rFonts w:ascii="Times New Roman" w:eastAsia="Times New Roman" w:hAnsi="Times New Roman" w:cs="Times New Roman"/>
          <w:sz w:val="24"/>
          <w:szCs w:val="24"/>
        </w:rPr>
        <w:t>achowania pozwalających uzyskać ocenę wyższą od prognozowanej. W pozostałych sytuacjach wychowawca zawiera z uczniem pisemny kontrakt, w którym określa warunki konieczne do wypełnienia w terminie nie później niż 3 dni przed klasyfikacją roczną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27FA" w:rsidRDefault="002527FA" w:rsidP="002527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31296">
        <w:rPr>
          <w:rFonts w:ascii="Times New Roman" w:eastAsia="Times New Roman" w:hAnsi="Times New Roman" w:cs="Times New Roman"/>
          <w:sz w:val="24"/>
          <w:szCs w:val="24"/>
        </w:rPr>
        <w:t>czeń może uzyskać wyższą niż przewidywana klasyfikacyjną roczną ocenę zachowania, jeśli wypełni wszystkie postanowienia kontraktu, a poprawa zachowania będzie wyraźna i niepodważalna oraz jeśli nauczyciele, a także uczniowie danej klasy nie wniosą umotywowanych zastrzeżeń, co do wypełnienia kryteriów na daną ocenę w okresie objętym kontraktem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27FA" w:rsidRPr="00B31296" w:rsidRDefault="002527FA" w:rsidP="002527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31296">
        <w:rPr>
          <w:rFonts w:ascii="Times New Roman" w:eastAsia="Times New Roman" w:hAnsi="Times New Roman" w:cs="Times New Roman"/>
          <w:sz w:val="24"/>
          <w:szCs w:val="24"/>
        </w:rPr>
        <w:t>yrektor powiadamia w formie pisemnej ucznia lub jego rodzica w terminie 7 dni od dnia wpłynięcia wniosku o rozstrzygnięciu w sprawie; rozstrzygnięcie to jest ostateczne.</w:t>
      </w:r>
    </w:p>
    <w:p w:rsidR="002527FA" w:rsidRPr="004E75D4" w:rsidRDefault="002527FA" w:rsidP="0025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D5F" w:rsidRDefault="00B26D5F"/>
    <w:sectPr w:rsidR="00B26D5F" w:rsidSect="0089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4F9"/>
    <w:multiLevelType w:val="hybridMultilevel"/>
    <w:tmpl w:val="89807C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666CD"/>
    <w:multiLevelType w:val="hybridMultilevel"/>
    <w:tmpl w:val="1C067F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10941"/>
    <w:multiLevelType w:val="hybridMultilevel"/>
    <w:tmpl w:val="463CE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A1C70"/>
    <w:multiLevelType w:val="hybridMultilevel"/>
    <w:tmpl w:val="5FB292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46BB8"/>
    <w:multiLevelType w:val="hybridMultilevel"/>
    <w:tmpl w:val="8AC2D8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B36C39"/>
    <w:multiLevelType w:val="hybridMultilevel"/>
    <w:tmpl w:val="A7AC1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C2F65"/>
    <w:multiLevelType w:val="hybridMultilevel"/>
    <w:tmpl w:val="033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338BA"/>
    <w:multiLevelType w:val="hybridMultilevel"/>
    <w:tmpl w:val="DC182F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0C5AAD"/>
    <w:multiLevelType w:val="hybridMultilevel"/>
    <w:tmpl w:val="832E1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D432DB"/>
    <w:multiLevelType w:val="hybridMultilevel"/>
    <w:tmpl w:val="522CC6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3233F2"/>
    <w:multiLevelType w:val="hybridMultilevel"/>
    <w:tmpl w:val="F670D4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3D4A1D"/>
    <w:multiLevelType w:val="hybridMultilevel"/>
    <w:tmpl w:val="C84A4A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67935"/>
    <w:multiLevelType w:val="hybridMultilevel"/>
    <w:tmpl w:val="FC700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9C3EF7"/>
    <w:multiLevelType w:val="hybridMultilevel"/>
    <w:tmpl w:val="A508B0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E8261D"/>
    <w:multiLevelType w:val="hybridMultilevel"/>
    <w:tmpl w:val="10921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2E7A98"/>
    <w:multiLevelType w:val="hybridMultilevel"/>
    <w:tmpl w:val="DB328A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2205B4"/>
    <w:multiLevelType w:val="hybridMultilevel"/>
    <w:tmpl w:val="EAD449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FD522E"/>
    <w:multiLevelType w:val="hybridMultilevel"/>
    <w:tmpl w:val="E6445F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D55689"/>
    <w:multiLevelType w:val="hybridMultilevel"/>
    <w:tmpl w:val="30102238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5"/>
  </w:num>
  <w:num w:numId="5">
    <w:abstractNumId w:val="18"/>
  </w:num>
  <w:num w:numId="6">
    <w:abstractNumId w:val="13"/>
  </w:num>
  <w:num w:numId="7">
    <w:abstractNumId w:val="9"/>
  </w:num>
  <w:num w:numId="8">
    <w:abstractNumId w:val="3"/>
  </w:num>
  <w:num w:numId="9">
    <w:abstractNumId w:val="16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6"/>
  </w:num>
  <w:num w:numId="16">
    <w:abstractNumId w:val="12"/>
  </w:num>
  <w:num w:numId="17">
    <w:abstractNumId w:val="17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7FA"/>
    <w:rsid w:val="002527FA"/>
    <w:rsid w:val="00571252"/>
    <w:rsid w:val="008906D5"/>
    <w:rsid w:val="00B2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7F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527F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527F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27F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2527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 one</cp:lastModifiedBy>
  <cp:revision>2</cp:revision>
  <dcterms:created xsi:type="dcterms:W3CDTF">2018-10-07T20:20:00Z</dcterms:created>
  <dcterms:modified xsi:type="dcterms:W3CDTF">2018-10-07T20:20:00Z</dcterms:modified>
</cp:coreProperties>
</file>