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F4" w:rsidRDefault="005B76F4" w:rsidP="005B76F4">
      <w:pPr>
        <w:pStyle w:val="Default"/>
      </w:pPr>
      <w:bookmarkStart w:id="0" w:name="_GoBack"/>
      <w:bookmarkEnd w:id="0"/>
    </w:p>
    <w:p w:rsidR="005B76F4" w:rsidRPr="005B76F4" w:rsidRDefault="005B76F4" w:rsidP="005B76F4">
      <w:pPr>
        <w:rPr>
          <w:rFonts w:ascii="Arial" w:eastAsia="Arial" w:hAnsi="Arial" w:cs="Arial"/>
          <w:b/>
          <w:bCs/>
          <w:color w:val="FF7F00"/>
          <w:sz w:val="28"/>
          <w:szCs w:val="28"/>
        </w:rPr>
      </w:pPr>
      <w:r w:rsidRPr="005B76F4">
        <w:rPr>
          <w:rFonts w:ascii="Arial" w:hAnsi="Arial" w:cs="Arial"/>
          <w:b/>
          <w:bCs/>
          <w:color w:val="FF7F00"/>
          <w:sz w:val="44"/>
          <w:szCs w:val="44"/>
        </w:rPr>
        <w:t>Propozycja przedmiotowego systemu oceniania</w:t>
      </w:r>
      <w:r w:rsidRPr="005B76F4">
        <w:rPr>
          <w:b/>
          <w:bCs/>
          <w:color w:val="FF7F00"/>
          <w:sz w:val="48"/>
          <w:szCs w:val="48"/>
        </w:rPr>
        <w:t xml:space="preserve"> </w:t>
      </w:r>
    </w:p>
    <w:p w:rsidR="000B10D2" w:rsidRDefault="000B10D2" w:rsidP="005B76F4">
      <w:pPr>
        <w:rPr>
          <w:rFonts w:ascii="Arial" w:eastAsia="Arial" w:hAnsi="Arial" w:cs="Arial"/>
          <w:b/>
          <w:bCs/>
          <w:color w:val="0019E5"/>
          <w:sz w:val="28"/>
          <w:szCs w:val="28"/>
        </w:rPr>
      </w:pPr>
      <w:r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Klasa</w:t>
      </w:r>
      <w:r w:rsidRPr="002925EA">
        <w:rPr>
          <w:rFonts w:ascii="Arial" w:eastAsia="Arial" w:hAnsi="Arial" w:cs="Arial"/>
          <w:b/>
          <w:bCs/>
          <w:color w:val="0019E5"/>
          <w:spacing w:val="-17"/>
          <w:sz w:val="28"/>
          <w:szCs w:val="28"/>
        </w:rPr>
        <w:t xml:space="preserve"> </w:t>
      </w:r>
      <w:r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5</w:t>
      </w:r>
    </w:p>
    <w:tbl>
      <w:tblPr>
        <w:tblStyle w:val="Tabela-Siatka"/>
        <w:tblW w:w="10321" w:type="dxa"/>
        <w:shd w:val="solid" w:color="FF7F00" w:fill="FF7F00"/>
        <w:tblLayout w:type="fixed"/>
        <w:tblLook w:val="04A0" w:firstRow="1" w:lastRow="0" w:firstColumn="1" w:lastColumn="0" w:noHBand="0" w:noVBand="1"/>
      </w:tblPr>
      <w:tblGrid>
        <w:gridCol w:w="1501"/>
        <w:gridCol w:w="1816"/>
        <w:gridCol w:w="8"/>
        <w:gridCol w:w="8"/>
        <w:gridCol w:w="10"/>
        <w:gridCol w:w="1657"/>
        <w:gridCol w:w="11"/>
        <w:gridCol w:w="11"/>
        <w:gridCol w:w="15"/>
        <w:gridCol w:w="1695"/>
        <w:gridCol w:w="1695"/>
        <w:gridCol w:w="1887"/>
        <w:gridCol w:w="7"/>
      </w:tblGrid>
      <w:tr w:rsidR="00997FE2" w:rsidTr="00EC243B">
        <w:trPr>
          <w:gridAfter w:val="1"/>
          <w:wAfter w:w="7" w:type="dxa"/>
          <w:cantSplit/>
          <w:tblHeader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7F00" w:fill="FF7F00"/>
            <w:vAlign w:val="center"/>
          </w:tcPr>
          <w:p w:rsidR="00997FE2" w:rsidRDefault="00997FE2" w:rsidP="0008032A">
            <w:pPr>
              <w:jc w:val="center"/>
              <w:rPr>
                <w:rFonts w:ascii="Arial" w:eastAsia="Arial" w:hAnsi="Arial" w:cs="Arial"/>
                <w:color w:val="0019E5"/>
                <w:sz w:val="28"/>
                <w:szCs w:val="28"/>
              </w:rPr>
            </w:pPr>
            <w:r w:rsidRPr="00665A70">
              <w:rPr>
                <w:rFonts w:ascii="Arial" w:hAnsi="Arial" w:cs="Arial"/>
                <w:b/>
                <w:color w:val="FFFFFF" w:themeColor="background1"/>
              </w:rPr>
              <w:t>Numer i</w:t>
            </w:r>
            <w:r>
              <w:rPr>
                <w:rFonts w:ascii="Arial" w:hAnsi="Arial" w:cs="Arial"/>
                <w:b/>
                <w:color w:val="FFFFFF" w:themeColor="background1"/>
              </w:rPr>
              <w:t> </w:t>
            </w:r>
            <w:r w:rsidRPr="00665A70">
              <w:rPr>
                <w:rFonts w:ascii="Arial" w:hAnsi="Arial" w:cs="Arial"/>
                <w:b/>
                <w:color w:val="FFFFFF" w:themeColor="background1"/>
              </w:rPr>
              <w:t>temat lekcji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7F00" w:fill="FF7F00"/>
            <w:vAlign w:val="center"/>
          </w:tcPr>
          <w:p w:rsidR="00997FE2" w:rsidRPr="00665A70" w:rsidRDefault="00997FE2" w:rsidP="0008032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5A70">
              <w:rPr>
                <w:rFonts w:ascii="Arial" w:hAnsi="Arial" w:cs="Arial"/>
                <w:b/>
                <w:color w:val="FFFFFF" w:themeColor="background1"/>
              </w:rPr>
              <w:t>Wymagania podstawowe</w:t>
            </w:r>
          </w:p>
          <w:p w:rsidR="00997FE2" w:rsidRDefault="00997FE2" w:rsidP="0008032A">
            <w:pPr>
              <w:jc w:val="center"/>
              <w:rPr>
                <w:rFonts w:ascii="Arial" w:eastAsia="Arial" w:hAnsi="Arial" w:cs="Arial"/>
                <w:color w:val="0019E5"/>
                <w:sz w:val="28"/>
                <w:szCs w:val="28"/>
              </w:rPr>
            </w:pPr>
            <w:r w:rsidRPr="00665A70">
              <w:rPr>
                <w:rFonts w:ascii="Arial" w:hAnsi="Arial" w:cs="Arial"/>
                <w:b/>
                <w:color w:val="FFFFFF" w:themeColor="background1"/>
              </w:rPr>
              <w:t>Uczeń: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solid" w:color="FF7F00" w:fill="FF7F00"/>
            <w:vAlign w:val="center"/>
          </w:tcPr>
          <w:p w:rsidR="00997FE2" w:rsidRPr="00665A70" w:rsidRDefault="00997FE2" w:rsidP="0008032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5A70">
              <w:rPr>
                <w:rFonts w:ascii="Arial" w:hAnsi="Arial" w:cs="Arial"/>
                <w:b/>
                <w:color w:val="FFFFFF" w:themeColor="background1"/>
              </w:rPr>
              <w:t>Wymagania ponadpodstawowe</w:t>
            </w:r>
          </w:p>
          <w:p w:rsidR="00997FE2" w:rsidRDefault="00997FE2" w:rsidP="0008032A">
            <w:pPr>
              <w:jc w:val="center"/>
              <w:rPr>
                <w:rFonts w:ascii="Arial" w:eastAsia="Arial" w:hAnsi="Arial" w:cs="Arial"/>
                <w:color w:val="0019E5"/>
                <w:sz w:val="28"/>
                <w:szCs w:val="28"/>
              </w:rPr>
            </w:pPr>
            <w:r w:rsidRPr="00665A70">
              <w:rPr>
                <w:rFonts w:ascii="Arial" w:hAnsi="Arial" w:cs="Arial"/>
                <w:b/>
                <w:color w:val="FFFFFF" w:themeColor="background1"/>
              </w:rPr>
              <w:t>Uczeń:</w:t>
            </w:r>
          </w:p>
        </w:tc>
      </w:tr>
      <w:tr w:rsidR="00997FE2" w:rsidTr="00EC243B">
        <w:trPr>
          <w:gridAfter w:val="1"/>
          <w:wAfter w:w="7" w:type="dxa"/>
          <w:cantSplit/>
          <w:tblHeader/>
        </w:trPr>
        <w:tc>
          <w:tcPr>
            <w:tcW w:w="1501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solid" w:color="FF7F00" w:fill="FF7F00"/>
            <w:vAlign w:val="center"/>
          </w:tcPr>
          <w:p w:rsidR="00997FE2" w:rsidRDefault="00997FE2" w:rsidP="005B76F4">
            <w:pPr>
              <w:rPr>
                <w:rFonts w:ascii="Arial" w:eastAsia="Arial" w:hAnsi="Arial" w:cs="Arial"/>
                <w:color w:val="0019E5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FF7F00" w:fill="FF7F00"/>
            <w:vAlign w:val="center"/>
          </w:tcPr>
          <w:p w:rsidR="00997FE2" w:rsidRPr="0008032A" w:rsidRDefault="00997FE2" w:rsidP="0008032A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08032A">
              <w:rPr>
                <w:rFonts w:ascii="Arial" w:hAnsi="Arial" w:cs="Arial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6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FF7F00" w:fill="FF7F00"/>
            <w:vAlign w:val="center"/>
          </w:tcPr>
          <w:p w:rsidR="00997FE2" w:rsidRPr="0008032A" w:rsidRDefault="00997FE2" w:rsidP="0008032A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08032A">
              <w:rPr>
                <w:rFonts w:ascii="Arial" w:hAnsi="Arial" w:cs="Arial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73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FF7F00" w:fill="FF7F00"/>
            <w:vAlign w:val="center"/>
          </w:tcPr>
          <w:p w:rsidR="00997FE2" w:rsidRDefault="00997FE2" w:rsidP="0008032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032A">
              <w:rPr>
                <w:rFonts w:ascii="Arial" w:hAnsi="Arial" w:cs="Arial"/>
                <w:b/>
                <w:bCs/>
                <w:color w:val="FFFFFF" w:themeColor="background1"/>
              </w:rPr>
              <w:t xml:space="preserve">ocena </w:t>
            </w:r>
          </w:p>
          <w:p w:rsidR="00997FE2" w:rsidRPr="0008032A" w:rsidRDefault="00997FE2" w:rsidP="0008032A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08032A">
              <w:rPr>
                <w:rFonts w:ascii="Arial" w:hAnsi="Arial" w:cs="Arial"/>
                <w:b/>
                <w:bCs/>
                <w:color w:val="FFFFFF" w:themeColor="background1"/>
              </w:rPr>
              <w:t>dobra</w:t>
            </w:r>
          </w:p>
        </w:tc>
        <w:tc>
          <w:tcPr>
            <w:tcW w:w="1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FF7F00" w:fill="FF7F00"/>
            <w:vAlign w:val="center"/>
          </w:tcPr>
          <w:p w:rsidR="00997FE2" w:rsidRPr="0008032A" w:rsidRDefault="00997FE2" w:rsidP="0008032A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08032A">
              <w:rPr>
                <w:rFonts w:ascii="Arial" w:hAnsi="Arial" w:cs="Arial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1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solid" w:color="FF7F00" w:fill="FF7F00"/>
            <w:vAlign w:val="center"/>
          </w:tcPr>
          <w:p w:rsidR="00997FE2" w:rsidRDefault="00997FE2" w:rsidP="0008032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032A">
              <w:rPr>
                <w:rFonts w:ascii="Arial" w:hAnsi="Arial" w:cs="Arial"/>
                <w:b/>
                <w:bCs/>
                <w:color w:val="FFFFFF" w:themeColor="background1"/>
              </w:rPr>
              <w:t xml:space="preserve">ocena </w:t>
            </w:r>
          </w:p>
          <w:p w:rsidR="00997FE2" w:rsidRPr="0008032A" w:rsidRDefault="00997FE2" w:rsidP="0008032A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08032A">
              <w:rPr>
                <w:rFonts w:ascii="Arial" w:hAnsi="Arial" w:cs="Arial"/>
                <w:b/>
                <w:bCs/>
                <w:color w:val="FFFFFF" w:themeColor="background1"/>
              </w:rPr>
              <w:t>celująca</w:t>
            </w:r>
          </w:p>
        </w:tc>
      </w:tr>
      <w:tr w:rsidR="00997FE2" w:rsidRPr="00895C0B" w:rsidTr="00EC243B">
        <w:tblPrEx>
          <w:shd w:val="clear" w:color="auto" w:fill="auto"/>
        </w:tblPrEx>
        <w:trPr>
          <w:gridAfter w:val="1"/>
          <w:wAfter w:w="7" w:type="dxa"/>
          <w:trHeight w:val="340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solid" w:color="0019E5" w:fill="0019E5"/>
            <w:hideMark/>
          </w:tcPr>
          <w:p w:rsidR="00997FE2" w:rsidRPr="00D71C47" w:rsidRDefault="00997FE2" w:rsidP="00D71C47">
            <w:pPr>
              <w:jc w:val="center"/>
              <w:rPr>
                <w:color w:val="FFFFFF" w:themeColor="background1"/>
              </w:rPr>
            </w:pPr>
            <w:r w:rsidRPr="00D71C4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Dział 1 – Przed wędrówką po Polsce</w:t>
            </w:r>
          </w:p>
        </w:tc>
      </w:tr>
      <w:tr w:rsidR="00FE54D2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  <w:hideMark/>
          </w:tcPr>
          <w:p w:rsidR="00997FE2" w:rsidRPr="00895C0B" w:rsidRDefault="00997FE2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5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Każda mapa jest wykonana w skali</w:t>
            </w:r>
          </w:p>
        </w:tc>
        <w:tc>
          <w:tcPr>
            <w:tcW w:w="1816" w:type="dxa"/>
          </w:tcPr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przedmiotów i obiektów z życia codziennego, które można przedstawić  w skali.</w:t>
            </w:r>
          </w:p>
          <w:p w:rsidR="00997FE2" w:rsidRPr="00895C0B" w:rsidRDefault="00997FE2" w:rsidP="005B4EC3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definicję skali.</w:t>
            </w:r>
          </w:p>
          <w:p w:rsidR="00997FE2" w:rsidRPr="00895C0B" w:rsidRDefault="00997FE2" w:rsidP="005B4EC3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hideMark/>
          </w:tcPr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na podstawie skali, ile razy odległość na mapie została zmniejszona w stosunku do odległości w terenie,</w:t>
            </w:r>
          </w:p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podanych przykładach, która skala jest mniejsza, która większa.</w:t>
            </w:r>
          </w:p>
        </w:tc>
        <w:tc>
          <w:tcPr>
            <w:tcW w:w="1695" w:type="dxa"/>
            <w:hideMark/>
          </w:tcPr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odróżnia mapy o dużej skali od map o małej skali,</w:t>
            </w:r>
          </w:p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obiekty zaznaczone na mapach w różnej skali.</w:t>
            </w:r>
          </w:p>
        </w:tc>
        <w:tc>
          <w:tcPr>
            <w:tcW w:w="1887" w:type="dxa"/>
            <w:hideMark/>
          </w:tcPr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przelicza skalę liczbową na mianowaną,  liniową i odwrotnie, </w:t>
            </w:r>
          </w:p>
          <w:p w:rsidR="00997FE2" w:rsidRPr="00895C0B" w:rsidRDefault="00997FE2" w:rsidP="005B4EC3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analizuje mapy w różnych skalach i porównuje ich szczegółowość.</w:t>
            </w:r>
          </w:p>
        </w:tc>
      </w:tr>
      <w:tr w:rsidR="00FE54D2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  <w:hideMark/>
          </w:tcPr>
          <w:p w:rsidR="00997FE2" w:rsidRPr="00895C0B" w:rsidRDefault="00997FE2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5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Jak określić rzeczywistą odległość za pomocą podziałki liniowej?</w:t>
            </w:r>
          </w:p>
        </w:tc>
        <w:tc>
          <w:tcPr>
            <w:tcW w:w="1816" w:type="dxa"/>
          </w:tcPr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znajduje na mapie zapis skali liniowej.</w:t>
            </w:r>
          </w:p>
          <w:p w:rsidR="00997FE2" w:rsidRPr="00895C0B" w:rsidRDefault="00997FE2" w:rsidP="005B4EC3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hideMark/>
          </w:tcPr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omawia metody obliczania odległości na podstawie podziałki liniowej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</w:p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za pomocą skali liniowej długość rzeczywistą prostego odcinka.</w:t>
            </w:r>
          </w:p>
        </w:tc>
        <w:tc>
          <w:tcPr>
            <w:tcW w:w="1732" w:type="dxa"/>
            <w:gridSpan w:val="4"/>
          </w:tcPr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odległość rzeczywistą na podstawie dowolnej skali.</w:t>
            </w:r>
          </w:p>
          <w:p w:rsidR="00997FE2" w:rsidRPr="00895C0B" w:rsidRDefault="00997FE2" w:rsidP="005B4EC3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95" w:type="dxa"/>
            <w:hideMark/>
          </w:tcPr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długości rzeczywiste odcinków krętych i łamanych.</w:t>
            </w:r>
          </w:p>
        </w:tc>
        <w:tc>
          <w:tcPr>
            <w:tcW w:w="1887" w:type="dxa"/>
          </w:tcPr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i nazywa skalę liniową, mianowaną i liczbową,</w:t>
            </w:r>
          </w:p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dopisuje do skali liniowej skalę mianowaną i liczbową,</w:t>
            </w:r>
          </w:p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zamienia skalę liniową i mianowaną na skalę liczbową,</w:t>
            </w:r>
          </w:p>
          <w:p w:rsidR="00997FE2" w:rsidRPr="00895C0B" w:rsidRDefault="00997FE2" w:rsidP="005B4EC3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skalę mapy na podstawie znanej odległości rzeczywistej.</w:t>
            </w:r>
          </w:p>
          <w:p w:rsidR="00997FE2" w:rsidRPr="00895C0B" w:rsidRDefault="00997FE2" w:rsidP="005B4EC3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</w:tr>
      <w:tr w:rsidR="00997FE2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  <w:hideMark/>
          </w:tcPr>
          <w:p w:rsidR="00997FE2" w:rsidRPr="00895C0B" w:rsidRDefault="00997FE2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5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 Jak korzystać z planu miasta?</w:t>
            </w:r>
          </w:p>
        </w:tc>
        <w:tc>
          <w:tcPr>
            <w:tcW w:w="1816" w:type="dxa"/>
          </w:tcPr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plan miasta wśród innych map,</w:t>
            </w:r>
          </w:p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sytuacje życiowe, w których jest potrzebny plan miasta.</w:t>
            </w:r>
          </w:p>
          <w:p w:rsidR="00997FE2" w:rsidRPr="00895C0B" w:rsidRDefault="00997FE2" w:rsidP="00E37821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hideMark/>
          </w:tcPr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podaje, w jakich skalach są rysowane plany miast,</w:t>
            </w:r>
          </w:p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„czyta” plan miasta w zakresie podstawowym,</w:t>
            </w:r>
          </w:p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ulice i określa kierunki geograficzne, w których biegną, np. z północy na południe,</w:t>
            </w:r>
          </w:p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2"/>
                <w:w w:val="94"/>
                <w:sz w:val="18"/>
                <w:szCs w:val="18"/>
              </w:rPr>
              <w:t>pokazuje na planie punkty wymienione przez nauczyciela.</w:t>
            </w:r>
          </w:p>
        </w:tc>
        <w:tc>
          <w:tcPr>
            <w:tcW w:w="1732" w:type="dxa"/>
            <w:gridSpan w:val="4"/>
            <w:hideMark/>
          </w:tcPr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orientuje plan miasta za pomocą kompasu lub charakterystycznych punktów (obiektów) w terenie,</w:t>
            </w:r>
          </w:p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przebieg trasy wycieczki zaproponowanej przez nauczyciela z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uwzględnieniem kierunków, w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których biegną ulice, zabytków itp.</w:t>
            </w:r>
          </w:p>
        </w:tc>
        <w:tc>
          <w:tcPr>
            <w:tcW w:w="1695" w:type="dxa"/>
          </w:tcPr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planuje trasę wycieczki i opisuje ją z uwzględnieniem najciekawszych punktów w mieście lub wytycznych nauczyciela.</w:t>
            </w:r>
          </w:p>
          <w:p w:rsidR="00997FE2" w:rsidRPr="00895C0B" w:rsidRDefault="00997FE2" w:rsidP="00E37821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887" w:type="dxa"/>
          </w:tcPr>
          <w:p w:rsidR="00997FE2" w:rsidRPr="00895C0B" w:rsidRDefault="00997FE2" w:rsidP="00E37821">
            <w:pPr>
              <w:widowControl w:val="0"/>
              <w:numPr>
                <w:ilvl w:val="0"/>
                <w:numId w:val="7"/>
              </w:numPr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95C0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podczas planowania trasy wycieczki oblicza odległości między wyznaczonymi obiektami.</w:t>
            </w:r>
          </w:p>
          <w:p w:rsidR="00997FE2" w:rsidRPr="00895C0B" w:rsidRDefault="00997FE2" w:rsidP="00E37821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Czym różni się wysokość względna od wysokości bezwzględnej?</w:t>
            </w:r>
          </w:p>
        </w:tc>
        <w:tc>
          <w:tcPr>
            <w:tcW w:w="1816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czym różni się wysokość bezwzględna od wysokości względnej,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te wysokości na schematycznym rysunku,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układu poziomic rozpoznaje formę wklęsłą i wypukłą.</w:t>
            </w:r>
          </w:p>
        </w:tc>
        <w:tc>
          <w:tcPr>
            <w:tcW w:w="1683" w:type="dxa"/>
            <w:gridSpan w:val="4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szczyty górskie i odczytuje ich wysokości bezwzględne,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pojęcie poziomicy,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na podstawie rysunku poziomicowego stok łagodny i stok stromy.</w:t>
            </w:r>
          </w:p>
          <w:p w:rsidR="00997FE2" w:rsidRPr="0086698C" w:rsidRDefault="00997FE2" w:rsidP="00E37821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732" w:type="dxa"/>
            <w:gridSpan w:val="4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przedstawiania różnych form terenu na mapach dawniej,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i nazywa wszystkie formy terenu na podstawie rysunku poziomicowego,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odczytuje z</w:t>
            </w:r>
            <w:r w:rsidR="000D60BB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mapy poziomicowej wysokości bezwzględne punktów leżących na poziomicach.</w:t>
            </w:r>
          </w:p>
        </w:tc>
        <w:tc>
          <w:tcPr>
            <w:tcW w:w="1695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ukształtowanie terenu na podstawie rysunku poziomicowego,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mapy poziomicowej wysokości bezwzględne,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w terenie formy powierzchni terenu i wskazuje wysokość względną.</w:t>
            </w:r>
          </w:p>
        </w:tc>
        <w:tc>
          <w:tcPr>
            <w:tcW w:w="1887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podaje wysokości wskazanych  punktów na podstawie mapy poziomicowej, przy  niepełnym opisie poziomic, 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wysokości punktów leżących między poziomicami, interpolując wyniki.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274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 Co oznaczają barwy na mapie hipsometrycznej?</w:t>
            </w:r>
          </w:p>
        </w:tc>
        <w:tc>
          <w:tcPr>
            <w:tcW w:w="1816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wymienia, jakimi kolorami są zaznaczone na mapie niziny, wyżyny i góry,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mapie, gdzie są niziny, wyżyny, a gdzie góry.</w:t>
            </w:r>
          </w:p>
          <w:p w:rsidR="00997FE2" w:rsidRPr="0086698C" w:rsidRDefault="00997FE2" w:rsidP="00E37821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oznaczają barwy na mapie hipsometrycznej,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graniczne wysokości nizin, wyżyn i gór,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mapy hipsometrycznej położenie nizin, wyżyn i gór.</w:t>
            </w:r>
          </w:p>
        </w:tc>
        <w:tc>
          <w:tcPr>
            <w:tcW w:w="1732" w:type="dxa"/>
            <w:gridSpan w:val="4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układa skalę barw dla mapy poziomicowej,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rysunku poziomicowego formy terenu.</w:t>
            </w:r>
          </w:p>
        </w:tc>
        <w:tc>
          <w:tcPr>
            <w:tcW w:w="1695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ukształtowanie powierzchni wybranego kraju na podstawie mapy hipsometrycznej.</w:t>
            </w:r>
          </w:p>
        </w:tc>
        <w:tc>
          <w:tcPr>
            <w:tcW w:w="1887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przydatność barw na mapie hipsometrycznej,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wnioskuje na podstawie układu poziomic i barw między nimi o kierunku płynięcia rzeki, jeśli nie jest on zaznaczony strzałką.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Poznajesz różne rodzaje map</w:t>
            </w:r>
          </w:p>
        </w:tc>
        <w:tc>
          <w:tcPr>
            <w:tcW w:w="1816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i nazywa mapy omówione na lekcji,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różne rodzaje map w atlasie do przyrody.</w:t>
            </w:r>
          </w:p>
          <w:p w:rsidR="00997FE2" w:rsidRPr="0086698C" w:rsidRDefault="00997FE2" w:rsidP="00E37821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sytuacje, w których jest potrzebna mapa danego rodzaju.</w:t>
            </w:r>
          </w:p>
          <w:p w:rsidR="00997FE2" w:rsidRPr="0086698C" w:rsidRDefault="00997FE2" w:rsidP="00E37821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732" w:type="dxa"/>
            <w:gridSpan w:val="4"/>
          </w:tcPr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wymienia informacje, które można odczytać z różnego rodzaju map, 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wybiera potrzebną mapę w zależności od zadanego do opracowania tematu.</w:t>
            </w:r>
          </w:p>
        </w:tc>
        <w:tc>
          <w:tcPr>
            <w:tcW w:w="1695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porównuje i analizuje różne mapy tego samego terenu, wyciąga wnioski dotyczące warunków naturalnych, gospodarki itp.</w:t>
            </w:r>
          </w:p>
        </w:tc>
        <w:tc>
          <w:tcPr>
            <w:tcW w:w="1887" w:type="dxa"/>
          </w:tcPr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przydatność map w różnych sytuacjach życiowych,</w:t>
            </w:r>
          </w:p>
          <w:p w:rsidR="00997FE2" w:rsidRPr="0086698C" w:rsidRDefault="00997FE2" w:rsidP="00E37821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opracowuje charakterystykę geograficzną zadanego regionu na podstawie różnych rodzajów map.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12579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7. Powtórzenie działu „Przed wędrówką po Polsce”</w:t>
            </w:r>
          </w:p>
        </w:tc>
        <w:tc>
          <w:tcPr>
            <w:tcW w:w="1816" w:type="dxa"/>
          </w:tcPr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podaje przykłady przedmiotów i obiektów przedstawionych w skali, 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podaje definicję skali, 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znajduje na mapie zapis skali liniowej,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plan miasta wśród map,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sytuacje, w których jest potrzebny plan miasta,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czym różni się wysokość bezwzględna od wysokości względnej i wskazuje je na schematycznym rysunku,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układu poziomic rozpoznaje formę wklęsłą i wypukłą,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wymienia, jakimi kolorami są zaznaczone na mapie niziny, wyżyny i góry,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mapie, niziny, wyżyny i góry,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i nazywa różne rodzaje map w atlasie do przyrody.</w:t>
            </w:r>
          </w:p>
        </w:tc>
        <w:tc>
          <w:tcPr>
            <w:tcW w:w="1683" w:type="dxa"/>
            <w:gridSpan w:val="4"/>
          </w:tcPr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za pomocą skali długość rzeczywistą prostego odcinka,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ulice na planie i określa kierunki geograficzne, w których biegną,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„czyta” plan miasta w zakresie podstawowym,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szczyty górskie i odczytuje ich wysokości bezwzględne,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pojęcie poziomicy,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na podstawie rysunku poziomicowego stok łagodny i stok stromy,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graniczne wysokości nizin, wyżyn i gór oraz lokalizuje je na mapie,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sytuacje, w</w:t>
            </w:r>
            <w:r w:rsid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których jest potrzebna mapa danego rodzaju.</w:t>
            </w:r>
          </w:p>
        </w:tc>
        <w:tc>
          <w:tcPr>
            <w:tcW w:w="1732" w:type="dxa"/>
            <w:gridSpan w:val="4"/>
          </w:tcPr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na podstawie skali, ile razy odległość na mapie została zmniejszona w</w:t>
            </w:r>
            <w:r w:rsid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stosunku do odległości w</w:t>
            </w:r>
            <w:r w:rsid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terenie,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wskazuje, która skala jest mniejsza, a która większa,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orientuje plan miasta za pomocą kompasu lub obiektów  w terenie,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i opisuje przebieg trasy wycieczki zaproponowanej przez nauczyciela,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przedstawiania różnych form terenu na mapach dawniej,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i nazywa wszystkie formy terenu na podstawie rysunku poziomicowego,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na mapie poziomicowej wysokości bezwzględne punktów leżących na poziomicach,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układa skalę barw dla mapy poziomicowej,</w:t>
            </w:r>
          </w:p>
        </w:tc>
        <w:tc>
          <w:tcPr>
            <w:tcW w:w="1695" w:type="dxa"/>
          </w:tcPr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odróżnia mapy o dużej skali od map o małej skali,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obiekty zaznaczone na mapach w różnej skali,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długości rzeczywiste odcinków krętych i łamanych,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planuje trasę wycieczki i opisuje ją z uwzględnieniem najciekawszych punktów w mieście,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ukształtowanie terenu na podstawie rysunku poziomicowego,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mapy poziomicowej wysokości bezwzględne,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w terenie formy powierzchni terenu i wskazuje wysokość względną.</w:t>
            </w:r>
          </w:p>
          <w:p w:rsidR="00997FE2" w:rsidRPr="00B234C4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ukształtowanie powierzchni wybranego kraju na podstawie mapy hipsometrycznej,</w:t>
            </w:r>
          </w:p>
        </w:tc>
        <w:tc>
          <w:tcPr>
            <w:tcW w:w="1887" w:type="dxa"/>
          </w:tcPr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dopisuje do skali liniowej skalę mianowaną i liczbową,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zamienia skalę liniową i mianowaną na skalę liczbową,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analizuje mapy w różnych skalach i porównuje ich szczegółowość,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skalę mapy na podstawie znanej odległości rzeczywistej,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podczas planowania trasy wycieczki oblicza odległości między wyznaczonymi obiektami,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wysokości wskazanych punktów na podstawie mapy poziomicowej, przy niepełnym opisie poziomic,</w:t>
            </w:r>
          </w:p>
          <w:p w:rsidR="00997FE2" w:rsidRPr="0086698C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wysokości punktów leżących między poziomicami interpolując wyniki,</w:t>
            </w:r>
          </w:p>
          <w:p w:rsidR="00997FE2" w:rsidRPr="0091004E" w:rsidRDefault="00997FE2" w:rsidP="00EB2D13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przydatność barw na mapie hipsometrycznej,</w:t>
            </w:r>
          </w:p>
        </w:tc>
      </w:tr>
      <w:tr w:rsidR="00997FE2" w:rsidRPr="009E3D6E" w:rsidTr="008B4109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  <w:tcBorders>
              <w:bottom w:val="single" w:sz="4" w:space="0" w:color="auto"/>
            </w:tcBorders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7. Powtórzenie działu „Przed wędrówką po Polsce” (cd.)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97FE2" w:rsidRPr="0086698C" w:rsidRDefault="00997FE2" w:rsidP="00BA358C">
            <w:pPr>
              <w:widowControl w:val="0"/>
              <w:autoSpaceDE w:val="0"/>
              <w:autoSpaceDN w:val="0"/>
              <w:adjustRightInd w:val="0"/>
              <w:ind w:left="200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:rsidR="00997FE2" w:rsidRPr="0086698C" w:rsidRDefault="00997FE2" w:rsidP="00BA358C">
            <w:pPr>
              <w:widowControl w:val="0"/>
              <w:autoSpaceDE w:val="0"/>
              <w:autoSpaceDN w:val="0"/>
              <w:adjustRightInd w:val="0"/>
              <w:ind w:left="200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</w:tcPr>
          <w:p w:rsidR="00997FE2" w:rsidRPr="0086698C" w:rsidRDefault="00997FE2" w:rsidP="00BA358C">
            <w:pPr>
              <w:widowControl w:val="0"/>
              <w:numPr>
                <w:ilvl w:val="0"/>
                <w:numId w:val="10"/>
              </w:numPr>
              <w:tabs>
                <w:tab w:val="left" w:pos="50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rysunku poziomicowego formy terenu,</w:t>
            </w:r>
          </w:p>
          <w:p w:rsidR="00997FE2" w:rsidRPr="0086698C" w:rsidRDefault="00997FE2" w:rsidP="00BA358C">
            <w:pPr>
              <w:widowControl w:val="0"/>
              <w:numPr>
                <w:ilvl w:val="0"/>
                <w:numId w:val="10"/>
              </w:numPr>
              <w:tabs>
                <w:tab w:val="left" w:pos="50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</w:t>
            </w:r>
            <w:r w:rsidR="00912F17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 jakie informacje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można odczytać z różnego rodzaju map, </w:t>
            </w:r>
          </w:p>
          <w:p w:rsidR="00997FE2" w:rsidRPr="0086698C" w:rsidRDefault="00997FE2" w:rsidP="00912F17">
            <w:pPr>
              <w:widowControl w:val="0"/>
              <w:numPr>
                <w:ilvl w:val="0"/>
                <w:numId w:val="10"/>
              </w:numPr>
              <w:tabs>
                <w:tab w:val="left" w:pos="50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wybiera potrzebną mapę w zależności </w:t>
            </w:r>
            <w:r w:rsidR="00912F17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tematu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 zadanego do opracowania.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97FE2" w:rsidRPr="00AF4C94" w:rsidRDefault="00B234C4" w:rsidP="00BA358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0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</w:t>
            </w:r>
            <w:r w:rsidR="00AF4C94" w:rsidRP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orównuje</w:t>
            </w:r>
            <w:r w:rsid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AF4C94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i analizuje</w:t>
            </w:r>
            <w:r w:rsid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AF4C94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różne mapy</w:t>
            </w:r>
            <w:r w:rsid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AF4C94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tego samego</w:t>
            </w:r>
            <w:r w:rsidR="00AF4C9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AF4C94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terenu,</w:t>
            </w:r>
          </w:p>
          <w:p w:rsidR="00AF4C94" w:rsidRPr="00AF4C94" w:rsidRDefault="00AF4C94" w:rsidP="00BA358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0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yciąga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wnioski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dotyczące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warunków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naturalnych,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gospodarki itp.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1004E" w:rsidRPr="0086698C" w:rsidRDefault="0091004E" w:rsidP="00BA358C">
            <w:pPr>
              <w:widowControl w:val="0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wnioskuje na podstawie ukł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adu poziomic i barw między nimi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o kierunku płynięcia rzeki, jeśli nie jest on zaznaczony strzałką,</w:t>
            </w:r>
          </w:p>
          <w:p w:rsidR="0091004E" w:rsidRPr="0091004E" w:rsidRDefault="0091004E" w:rsidP="00BA358C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91004E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przydatność map w różnych sytuacjach życiowych,</w:t>
            </w:r>
          </w:p>
          <w:p w:rsidR="00997FE2" w:rsidRPr="0091004E" w:rsidRDefault="00997FE2" w:rsidP="00BA358C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91004E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opracowuje charakterystykę geograficzną zadanego regionu na podstawie różnych rodzajów map.</w:t>
            </w:r>
          </w:p>
        </w:tc>
      </w:tr>
      <w:tr w:rsidR="008B4109" w:rsidRPr="0086698C" w:rsidTr="008B4109">
        <w:tblPrEx>
          <w:shd w:val="clear" w:color="auto" w:fill="auto"/>
        </w:tblPrEx>
        <w:trPr>
          <w:gridAfter w:val="1"/>
          <w:wAfter w:w="7" w:type="dxa"/>
          <w:cantSplit/>
          <w:trHeight w:val="340"/>
        </w:trPr>
        <w:tc>
          <w:tcPr>
            <w:tcW w:w="10314" w:type="dxa"/>
            <w:gridSpan w:val="12"/>
            <w:shd w:val="solid" w:color="0019E5" w:fill="0019E5"/>
          </w:tcPr>
          <w:p w:rsidR="008B4109" w:rsidRPr="008B4109" w:rsidRDefault="008B4109" w:rsidP="008B410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B41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Dział 2 – Polska i jej sąsiedzi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Poznajesz położenie Polski w Europie i na świecie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podaje, na jakim kontynencie leży Polska,</w:t>
            </w:r>
          </w:p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ściennej świata Europę i Polskę.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państwa graniczące z Polską,</w:t>
            </w:r>
          </w:p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podaje, że na obszarze Polski krzyżują się szlaki handlowe północ</w:t>
            </w:r>
            <w:r w:rsidR="00C60497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–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południe i wschód</w:t>
            </w:r>
            <w:r w:rsidR="00C60497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–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zachód.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i opisuje przebieg granicy między Europą i Azją,</w:t>
            </w:r>
          </w:p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pojęcia</w:t>
            </w:r>
            <w:r w:rsidR="00912F17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: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granica sztuczna i granica naturalna.</w:t>
            </w:r>
          </w:p>
        </w:tc>
        <w:tc>
          <w:tcPr>
            <w:tcW w:w="1695" w:type="dxa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przez Polskę przechodzą szlaki komunikacyjne (dawniej handlowe),</w:t>
            </w:r>
          </w:p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pojęcie</w:t>
            </w:r>
            <w:r w:rsidR="00912F17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: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wody terytorialne.</w:t>
            </w:r>
          </w:p>
        </w:tc>
        <w:tc>
          <w:tcPr>
            <w:tcW w:w="1887" w:type="dxa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pełne nazwy państw graniczących z Polską.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 Poznajesz podział administracyjny Polski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strukturę podziału administracyjnego Polski.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nazwy: wójt, sołtys, burmistrz, starosta, wojewoda i przyporządkowuje je do struktury administracyjnej Polski.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odnajduje na mapie administracyjnej poszczególne województwa,</w:t>
            </w:r>
          </w:p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i odnajduje na mapie fizycznej regiony kulturowe Polski.</w:t>
            </w:r>
          </w:p>
        </w:tc>
        <w:tc>
          <w:tcPr>
            <w:tcW w:w="1695" w:type="dxa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oblicza gęstość zaludnienia wybranego regionu naszego kraju.</w:t>
            </w:r>
          </w:p>
        </w:tc>
        <w:tc>
          <w:tcPr>
            <w:tcW w:w="1887" w:type="dxa"/>
          </w:tcPr>
          <w:p w:rsidR="00997FE2" w:rsidRPr="0086698C" w:rsidRDefault="00997FE2" w:rsidP="00BA358C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wybrany region kulturowy naszego kraju.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 Warszawa jest stolicą Polski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położenie Warszawy i wskazuje ją na mapie Polski,</w:t>
            </w:r>
          </w:p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na czym polega stołeczność Warszawy.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miejsc w Warszawie, które warto odwiedzić.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Warszawę można określić mianem centrum kultury i nauki.</w:t>
            </w:r>
          </w:p>
        </w:tc>
        <w:tc>
          <w:tcPr>
            <w:tcW w:w="1695" w:type="dxa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sieć komunikacyjną Warszawy.</w:t>
            </w:r>
          </w:p>
        </w:tc>
        <w:tc>
          <w:tcPr>
            <w:tcW w:w="1887" w:type="dxa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podział administracyjny i układ przestrzenny Warszawy.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11. Które miasta Polski są największe?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największe miasta Polski,</w:t>
            </w:r>
          </w:p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największe miasta Polski,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nazwę województwa, w którym leży wskazane miasto.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cechy charakteryzujące największe miasta Polski,</w:t>
            </w:r>
          </w:p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2"/>
                <w:w w:val="93"/>
                <w:sz w:val="18"/>
                <w:szCs w:val="18"/>
              </w:rPr>
              <w:t>podaje przykłady wielkich zespołów miejsko-przemysłowyc</w:t>
            </w:r>
            <w:r w:rsidR="00B8480D">
              <w:rPr>
                <w:rFonts w:ascii="Arial" w:hAnsi="Arial" w:cs="Arial"/>
                <w:color w:val="000000"/>
                <w:spacing w:val="-2"/>
                <w:w w:val="93"/>
                <w:sz w:val="18"/>
                <w:szCs w:val="18"/>
              </w:rPr>
              <w:t>h (aglomeracja warszawska, aglo</w:t>
            </w:r>
            <w:r w:rsidRPr="0086698C">
              <w:rPr>
                <w:rFonts w:ascii="Arial" w:hAnsi="Arial" w:cs="Arial"/>
                <w:color w:val="000000"/>
                <w:spacing w:val="-2"/>
                <w:w w:val="93"/>
                <w:sz w:val="18"/>
                <w:szCs w:val="18"/>
              </w:rPr>
              <w:t>meracja łódzka, Trójmiasto, GOP).</w:t>
            </w:r>
          </w:p>
        </w:tc>
        <w:tc>
          <w:tcPr>
            <w:tcW w:w="1695" w:type="dxa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do największych miast Polski należą: Warszawa, Łódź, Kraków, Wr</w:t>
            </w:r>
            <w:r w:rsidR="00B8480D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ocław, Poznań, Gdańsk, Katowice.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</w:tcPr>
          <w:p w:rsidR="00997FE2" w:rsidRPr="0086698C" w:rsidRDefault="00997FE2" w:rsidP="006914E3">
            <w:pPr>
              <w:widowControl w:val="0"/>
              <w:numPr>
                <w:ilvl w:val="0"/>
                <w:numId w:val="1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prezentuje, na podstawie samodzielnie wybranych informacji, z innych źródeł niż podręcznik, wybrane wielkie miasto.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 Które miasta Polski są najstarsze?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stolice Polski w kolejności chronologicznej,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najstarsze miasta Polski,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nazwę krakowskiej siedziby królów Polski.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najstarsze miasta Polski,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nazwę najstarszej uczelni w Polsce.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wygląd średniowiecznego miasta.</w:t>
            </w:r>
          </w:p>
        </w:tc>
        <w:tc>
          <w:tcPr>
            <w:tcW w:w="1695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ważniejsze zabytki w dawnych stolicach Polski.</w:t>
            </w:r>
          </w:p>
        </w:tc>
        <w:tc>
          <w:tcPr>
            <w:tcW w:w="1887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planuje wycieczkę w celu poznania zabytków starych miast.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 Poznajesz ciekawe miejsca w Polsce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wskazuje na mapie Polski Giżycko, Olsztyn, Grunwald, 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położenie Rzeszowa i Olsztyna względem własnej miejscowości.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atrakcje turystyczne Wieliczki i Bóbrki,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na fotografiach kaplicę św. Kingi w Wieliczce.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proponuje odwiedzenie ciekawego miejsca w okolicy i uzasadnia swój wybór.</w:t>
            </w:r>
          </w:p>
        </w:tc>
        <w:tc>
          <w:tcPr>
            <w:tcW w:w="1695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Grunwald i Bóbrka to miejsca, z których Polacy są dumni,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osiągnięcia I.</w:t>
            </w:r>
            <w:r w:rsidR="00943D01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Łukasiewicza.</w:t>
            </w:r>
          </w:p>
        </w:tc>
        <w:tc>
          <w:tcPr>
            <w:tcW w:w="1887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proponuje odwiedzenie ciekawego miejsca w Polsce i uzasadnia swój wybór, uwzględniając różne kryteria – historyczne, przyrodnicze, kulturowe.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14. Jak zaplanować wycieczkę?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zasady właściwego organizowania czasu wolnego i rekreacji,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główne czynności związane z organizacją dwudniowej wycieczki klasowej,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samodzielnie przygotowuje listę rzeczy potrzebnych na wycieczkę.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szczegółowo jeden element planu wycieczki,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turystycznej wybraną trasę wędrówki i odczytuje z mapy potrzebne informacje,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wyposażenie apteczki.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zasady bezpieczeństwa w zależności od typu i miejsca odbywającej się wycieczki.</w:t>
            </w:r>
          </w:p>
        </w:tc>
        <w:tc>
          <w:tcPr>
            <w:tcW w:w="1695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planuje trasę wycieczki, uwzględniając porę roku i teren, na którym ta wycieczka ma się odbywać.</w:t>
            </w:r>
          </w:p>
        </w:tc>
        <w:tc>
          <w:tcPr>
            <w:tcW w:w="1887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planuje budżet wycieczki klasowej.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 Poznajesz północnych i wschodnich sąsiadów Polski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granice między Polską a Rosją, Litwą, Białorusią i Ukrainą.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stolice tych państw.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oficjalne nazwy Białorusi, Litwy, Rosji, Ukrainy,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charakteryzuje, na podstawie mapy, krajobraz północnych, północno-wschodnich i wschodnich sąsiadów Polski.</w:t>
            </w:r>
          </w:p>
        </w:tc>
        <w:tc>
          <w:tcPr>
            <w:tcW w:w="1695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</w:t>
            </w:r>
            <w:r w:rsidR="003E77AD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 flagi Białorusi, Litwy, Rosji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i Ukrainy,</w:t>
            </w:r>
          </w:p>
          <w:p w:rsidR="00997FE2" w:rsidRPr="0086698C" w:rsidRDefault="00997FE2" w:rsidP="00943D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są euroregiony i po co zostały utworzone.</w:t>
            </w:r>
          </w:p>
        </w:tc>
        <w:tc>
          <w:tcPr>
            <w:tcW w:w="1887" w:type="dxa"/>
          </w:tcPr>
          <w:p w:rsidR="00997FE2" w:rsidRPr="0086698C" w:rsidRDefault="00997FE2" w:rsidP="00943D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dostępnych źródeł informacji przedstawia działalność wybranego euroregionu (Karpacki, Bug, Tatry, Bałtyk).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 Poznajesz południowych sąsiadów Polski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granice między Polską a Słowacją i Czechami,</w:t>
            </w:r>
          </w:p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stolicę Czech i stolicę Słowacji,</w:t>
            </w:r>
          </w:p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główne atrakcje turystyczne Czech i Słowacji.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położenie Słowacji i Czech, wskazuje te państwa na mapie,</w:t>
            </w:r>
          </w:p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odróżnia flagi Czech i Słowacji.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oficjalne nazwy Czech i Słowacji,</w:t>
            </w:r>
          </w:p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na podstawie mapy krajobraz południowych sąsiadów Polski.</w:t>
            </w:r>
          </w:p>
        </w:tc>
        <w:tc>
          <w:tcPr>
            <w:tcW w:w="1695" w:type="dxa"/>
          </w:tcPr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ciekawe pod względem turystycznym miejsca Słowacji i Czech.</w:t>
            </w:r>
          </w:p>
        </w:tc>
        <w:tc>
          <w:tcPr>
            <w:tcW w:w="1887" w:type="dxa"/>
          </w:tcPr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dostępnych źródeł informacji wyjaśnia, co to są zabytki klasy „0”,</w:t>
            </w:r>
          </w:p>
          <w:p w:rsidR="00997FE2" w:rsidRPr="0086698C" w:rsidRDefault="00997FE2" w:rsidP="00896B06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proponuje wycieczkę do Pragi z uwzględnieniem jej zabytków.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17. Naszym zachodnim sąsiadem są Niemcy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Europy Niemcy i granicę polsko-niemiecką,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nazwę stolicy Niemiec i wskazuje ją na mapie,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mapy ogólnogeograficznej  podstawowe informacje dotyczące Niemiec.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najważniejsze informacje o środowisku przyrodniczym i gospodarce Niemiec.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Niemcy pod względem przyrodniczym i turystycznym.</w:t>
            </w:r>
          </w:p>
        </w:tc>
        <w:tc>
          <w:tcPr>
            <w:tcW w:w="1695" w:type="dxa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stan gospodarki Niemiec,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plusy i minusy sąsiedztwa Polski i Niemiec.</w:t>
            </w:r>
          </w:p>
        </w:tc>
        <w:tc>
          <w:tcPr>
            <w:tcW w:w="1887" w:type="dxa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biegle posługuje się mapami tematycznymi, 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i analizuje informacje o Niemczech z różnych map,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3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opisuje najważniejsze fakty z historii Niemiec w XX w. 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 Dlaczego Europa się jednoczy?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nazwy co najmniej pięciu państw wchodzących w skład UE,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flagę UE,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Unia Europejska.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dwa powody, dla których powołano UE,</w:t>
            </w:r>
          </w:p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nazywa walutę UE i przelicza ją na złotówki po kursie podanym przez nauczyciela.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datę przystąpienia Polski do UE.</w:t>
            </w:r>
          </w:p>
        </w:tc>
        <w:tc>
          <w:tcPr>
            <w:tcW w:w="1695" w:type="dxa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trzy korzyści wejścia Polski do UE.</w:t>
            </w:r>
          </w:p>
          <w:p w:rsidR="00997FE2" w:rsidRPr="0086698C" w:rsidRDefault="00997FE2" w:rsidP="00C92E01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887" w:type="dxa"/>
          </w:tcPr>
          <w:p w:rsidR="00997FE2" w:rsidRPr="0086698C" w:rsidRDefault="00997FE2" w:rsidP="00C92E01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argumenty i prowadzi dyskusję na temat znaczenia przystąpienia Polski do UE.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 Powtórzenie działu „Polska i jej sąsiedzi”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państwa graniczące z Polską i ich stolice,</w:t>
            </w:r>
          </w:p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najstarszych miast Polski,</w:t>
            </w:r>
          </w:p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Polski miasto będące stolicą województwa, w którym mieszka.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pełne nazwy państw graniczących z Polską,</w:t>
            </w:r>
          </w:p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i pokazuje na mapie największe miasta Polski.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znaczy, że część granic Polski stanowią granice naturalne,</w:t>
            </w:r>
          </w:p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aktualną liczbę województw w Polsce,</w:t>
            </w:r>
          </w:p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</w:t>
            </w:r>
            <w:r w:rsidR="00267E82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mapie sąsiadów Polski niem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ających dostępu do morza.</w:t>
            </w:r>
          </w:p>
        </w:tc>
        <w:tc>
          <w:tcPr>
            <w:tcW w:w="1695" w:type="dxa"/>
          </w:tcPr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porównuje krajobrazy państw na podstawie mapy,</w:t>
            </w:r>
          </w:p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najważniejsze zabytki w wybranych miastach Polski i państw sąsiadujących,</w:t>
            </w:r>
          </w:p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powstała Unia Europejska.</w:t>
            </w:r>
          </w:p>
        </w:tc>
        <w:tc>
          <w:tcPr>
            <w:tcW w:w="1887" w:type="dxa"/>
          </w:tcPr>
          <w:p w:rsidR="00997FE2" w:rsidRPr="0086698C" w:rsidRDefault="00997FE2" w:rsidP="00CA619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planuje wycieczkę do zabytków wybranego miasta, posługując się źródłami innymi niż podręcznik</w:t>
            </w:r>
            <w:r w:rsidR="00845269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</w:p>
          <w:p w:rsidR="00997FE2" w:rsidRPr="00912F17" w:rsidRDefault="00845269" w:rsidP="00912F17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rozwiązuje poprawnie</w:t>
            </w:r>
            <w:r w:rsidR="00912F17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997FE2" w:rsidRPr="00912F17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test podstawowy (A lub B) i dodatkowo test trudny (C).</w:t>
            </w:r>
          </w:p>
        </w:tc>
      </w:tr>
      <w:tr w:rsidR="00B82813" w:rsidRPr="0086698C" w:rsidTr="00B82813">
        <w:tblPrEx>
          <w:shd w:val="clear" w:color="auto" w:fill="auto"/>
        </w:tblPrEx>
        <w:trPr>
          <w:cantSplit/>
          <w:trHeight w:val="340"/>
        </w:trPr>
        <w:tc>
          <w:tcPr>
            <w:tcW w:w="10321" w:type="dxa"/>
            <w:gridSpan w:val="13"/>
            <w:shd w:val="solid" w:color="0019E5" w:fill="0019E5"/>
          </w:tcPr>
          <w:p w:rsidR="00B82813" w:rsidRPr="00B82813" w:rsidRDefault="00B82813" w:rsidP="00B828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828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Dział 3 – Krajobrazy Polski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 Są różne rodzaje skał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skały lite sypkie i zwięzłe,</w:t>
            </w:r>
          </w:p>
          <w:p w:rsidR="00997FE2" w:rsidRPr="0086698C" w:rsidRDefault="0068650A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pojęcia: skała i minerał</w:t>
            </w:r>
            <w:r w:rsidR="00997FE2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odróżnia skały lite od pozostałych, </w:t>
            </w:r>
          </w:p>
          <w:p w:rsidR="00997FE2" w:rsidRPr="0086698C" w:rsidRDefault="00997FE2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granity i piaskowce.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różne rodzaje skał i rozpoznaje je,</w:t>
            </w:r>
          </w:p>
          <w:p w:rsidR="00997FE2" w:rsidRPr="0086698C" w:rsidRDefault="00997FE2" w:rsidP="00E03B24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definicję pojęcia</w:t>
            </w:r>
            <w:r w:rsidR="00CA542A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:</w:t>
            </w:r>
            <w:r w:rsidR="00E03B2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surowce mineralne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E03B2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i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ich podział.</w:t>
            </w:r>
          </w:p>
        </w:tc>
        <w:tc>
          <w:tcPr>
            <w:tcW w:w="1695" w:type="dxa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gospodarczego wykorzystania surowców mineralnych.</w:t>
            </w:r>
          </w:p>
        </w:tc>
        <w:tc>
          <w:tcPr>
            <w:tcW w:w="1887" w:type="dxa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pochodzenie skał,</w:t>
            </w:r>
          </w:p>
          <w:p w:rsidR="00997FE2" w:rsidRPr="0086698C" w:rsidRDefault="00997FE2" w:rsidP="003F3EDC">
            <w:pPr>
              <w:widowControl w:val="0"/>
              <w:numPr>
                <w:ilvl w:val="0"/>
                <w:numId w:val="1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powstawanie skał osadowych.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21. Krajobrazy Polski są zróżnicowane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na mapie Polski pasy krajobrazowe,</w:t>
            </w:r>
          </w:p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poprawnie zapisuje nazwy krain geograficznych.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kolejno pasy krajobrazowe, stosując przyjęte nazewnictwo,</w:t>
            </w:r>
          </w:p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definicję krainy geograficznej.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położenie wybranego pasa krajobrazowego względem pozostałych,</w:t>
            </w:r>
          </w:p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charakterystyczne cechy dla danego pasa krajobrazowego.</w:t>
            </w:r>
          </w:p>
        </w:tc>
        <w:tc>
          <w:tcPr>
            <w:tcW w:w="1695" w:type="dxa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różnice między pasami krajobrazowymi,</w:t>
            </w:r>
          </w:p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pasy krajobrazowe na podstawie opisu.</w:t>
            </w:r>
          </w:p>
        </w:tc>
        <w:tc>
          <w:tcPr>
            <w:tcW w:w="1887" w:type="dxa"/>
          </w:tcPr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analizuje mapy tematyczne i na ich podstawie wnioskuje o warunkach przyrodniczych danego pasa krajobrazowego,</w:t>
            </w:r>
          </w:p>
          <w:p w:rsidR="00997FE2" w:rsidRPr="0086698C" w:rsidRDefault="00997FE2" w:rsidP="003F3EDC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tworzy spójny opis charakteryzowanego pasa.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 Bałtyk jest morzem wewnątrz</w:t>
            </w:r>
            <w:r w:rsidR="006207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kontynentalnym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Morze Bałtyckie na mapie świata i Europy,</w:t>
            </w:r>
          </w:p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mapy nazwy państw leżących nad Morzem Bałtyckim.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Morze Bałtyckie nazywamy morzem wewnątrz</w:t>
            </w:r>
            <w:r w:rsidR="0028579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-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kontynentalnym, </w:t>
            </w:r>
          </w:p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organizmy charakterystyczne dla Morza Bałtyckiego.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Europy drogę morską z Morza Bałtyckiego na Morze Północne,</w:t>
            </w:r>
          </w:p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zwyczaje rozrodcze ciernika lub igliczni.</w:t>
            </w:r>
          </w:p>
        </w:tc>
        <w:tc>
          <w:tcPr>
            <w:tcW w:w="1695" w:type="dxa"/>
          </w:tcPr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schemacie przedstawiającym głębokość morza miejsce występowania zielenic, brunatnic i</w:t>
            </w:r>
            <w:r w:rsidR="0028579B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krasnorostów oraz uzasadnia ich umiejscowienie,</w:t>
            </w:r>
          </w:p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w morzu Bałtyckim żyje wiele organizmów słodkowodnych.</w:t>
            </w:r>
          </w:p>
        </w:tc>
        <w:tc>
          <w:tcPr>
            <w:tcW w:w="1887" w:type="dxa"/>
          </w:tcPr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przyczyny niewielkiego zasolenia Morza Bałtyckiego,</w:t>
            </w:r>
          </w:p>
          <w:p w:rsidR="00997FE2" w:rsidRPr="0086698C" w:rsidRDefault="00997FE2" w:rsidP="00CB2FCB">
            <w:pPr>
              <w:widowControl w:val="0"/>
              <w:numPr>
                <w:ilvl w:val="0"/>
                <w:numId w:val="1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betonowanie brzegów morskich źle wpływa na organizmy żyjące w Bałtyku.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 W krajobrazach nadmorskich widać nie tylko wydmy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i nazywa krainy geograficzne należące do pasa pobrzeży,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rozpoznaje na schemacie i nazywa wybrzeże </w:t>
            </w:r>
            <w:r w:rsidR="001366C8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wysokie (</w:t>
            </w:r>
            <w:r w:rsidR="001366C8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klifowe</w:t>
            </w:r>
            <w:r w:rsidR="001366C8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)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i niskie,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rolę roślin wydmowych w utrzymaniu piasku,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bezpieczne miejsca do kąpieli w morzu.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rośliny charaktery</w:t>
            </w:r>
            <w:r w:rsidR="001366C8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-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styczne dla wydm,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zasady zachowania się podczas kąpieli w morzu.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wybrzeże klifowe się cofa,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konieczność przestrzegania zakazu chodzenia po wydmach i niszczenia roślinności.</w:t>
            </w:r>
          </w:p>
        </w:tc>
        <w:tc>
          <w:tcPr>
            <w:tcW w:w="1695" w:type="dxa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jak powstały Żuławy Wiślane.</w:t>
            </w:r>
          </w:p>
        </w:tc>
        <w:tc>
          <w:tcPr>
            <w:tcW w:w="1887" w:type="dxa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opisuje, jak powstają mierzeje i jeziora przybrzeżne.</w:t>
            </w:r>
          </w:p>
          <w:p w:rsidR="00997FE2" w:rsidRPr="0086698C" w:rsidRDefault="00997FE2" w:rsidP="00510A9B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24. Krajobraz pojezierzy jest pagórkowaty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hipsometrycznej Polski pojezierza i wymienia nazwy krain geograficznych wchodzących w</w:t>
            </w:r>
            <w:r w:rsidR="001366C8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skład pojezierzy.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pojezierza mogą być nazywane „rajem dla turystów,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dyscypliny sportowe uprawiane na pojezierzach.</w:t>
            </w:r>
          </w:p>
        </w:tc>
        <w:tc>
          <w:tcPr>
            <w:tcW w:w="1721" w:type="dxa"/>
            <w:gridSpan w:val="3"/>
          </w:tcPr>
          <w:p w:rsidR="00997FE2" w:rsidRPr="0086698C" w:rsidRDefault="00841597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pojęcie krajobrazy naturalne</w:t>
            </w:r>
            <w:r w:rsidR="00997FE2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znaczenie gospodarcze pojezierzy.</w:t>
            </w:r>
          </w:p>
        </w:tc>
        <w:tc>
          <w:tcPr>
            <w:tcW w:w="1695" w:type="dxa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na pojezierzach występuje dużo jezior,</w:t>
            </w:r>
          </w:p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analizuje problem degradacji środowiska naturalnego w powiązaniu z formami działalności człowieka.</w:t>
            </w:r>
          </w:p>
        </w:tc>
        <w:tc>
          <w:tcPr>
            <w:tcW w:w="1887" w:type="dxa"/>
          </w:tcPr>
          <w:p w:rsidR="00997FE2" w:rsidRPr="0086698C" w:rsidRDefault="00997FE2" w:rsidP="00510A9B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genezę głównych form polodowcowych na pojezierzach.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 Krajobraz pasa  nizin środkowopolskich  jest równinny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i wskazuje na mapie krainy geograficzne należące do pasa nizin.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różnice w krajobrazie między pasem nizin a pasem pojezierzy,</w:t>
            </w:r>
          </w:p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lokalizuje na mapie Polski pas nizin, określając z jakimi pasami sąsiaduje – „na południe od…, na północ od…”.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krótko charakteryzuje każdą z nizin środkowopolskich pod względem przyrodniczym i gospodarczym,</w:t>
            </w:r>
          </w:p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wybraną nizinę na podstawie analizy map tematycznych.</w:t>
            </w:r>
          </w:p>
        </w:tc>
        <w:tc>
          <w:tcPr>
            <w:tcW w:w="1695" w:type="dxa"/>
          </w:tcPr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różnice krajobrazowe między nizinami,</w:t>
            </w:r>
          </w:p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znaczenie gospodarcze danej niziny w skali kraju.</w:t>
            </w:r>
          </w:p>
        </w:tc>
        <w:tc>
          <w:tcPr>
            <w:tcW w:w="1887" w:type="dxa"/>
          </w:tcPr>
          <w:p w:rsidR="00997FE2" w:rsidRPr="0086698C" w:rsidRDefault="00997FE2" w:rsidP="00CC27DA">
            <w:pPr>
              <w:widowControl w:val="0"/>
              <w:numPr>
                <w:ilvl w:val="0"/>
                <w:numId w:val="1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(na podstawie dostępnych źródeł informacji) sposób powstania krajobrazu pasa nizin.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 Nizina Mazowiecka jest największą polską niziną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wskazuje Nizinę Mazowiecką na mapie, </w:t>
            </w:r>
          </w:p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po jednej informacji o Nizinie Mazowieckiej z każdej mapy tematycznej.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mapy ogólnogeograficznej opisuje położenie Niziny Mazowieckiej w Polsce,</w:t>
            </w:r>
          </w:p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map tematycznych 2−3 informacje o Nizinie Mazowieckiej.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czynniki, które ukształtowały obszar Niziny Mazowieckiej,</w:t>
            </w:r>
          </w:p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rozpoznaje, na podstawie opisu, krainę geograficzną.</w:t>
            </w:r>
          </w:p>
        </w:tc>
        <w:tc>
          <w:tcPr>
            <w:tcW w:w="1695" w:type="dxa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czyta, porównuje i</w:t>
            </w:r>
            <w:r w:rsidR="00E71E86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interpretuje mapy tematyczne danego regionu,</w:t>
            </w:r>
          </w:p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rzeki na Nizinie Mazowieckiej,</w:t>
            </w:r>
          </w:p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warunki przyrodnicze w Kotlinie Warszawskiej.</w:t>
            </w:r>
          </w:p>
        </w:tc>
        <w:tc>
          <w:tcPr>
            <w:tcW w:w="1887" w:type="dxa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analizuje i ocenia pozycję Niziny Mazowieckiej pod względem przyrodniczym i gospodarczym na tle innych krain geograficznych Polski.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 Wyżyna Lubelska jest przykładem krajobrazu rolniczego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Wyżynę Lubelską,</w:t>
            </w:r>
          </w:p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podaje, że na Wyżynie Lubelskiej dobrze rozwija się rolnictwo.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krainy geograficzne należące do pasa wyżyn,</w:t>
            </w:r>
          </w:p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nazwy 2–3 roślin uprawianych na Wyżynie Lubelskiej.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ustnie warunki przyrodnicze Wyżyny Lubelskiej na podstawie mapy.</w:t>
            </w:r>
          </w:p>
          <w:p w:rsidR="00997FE2" w:rsidRPr="0086698C" w:rsidRDefault="00997FE2" w:rsidP="00D04536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95" w:type="dxa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na Wyżynie Lubelskiej rozwinął się głównie przemysł spożywczy.</w:t>
            </w:r>
          </w:p>
        </w:tc>
        <w:tc>
          <w:tcPr>
            <w:tcW w:w="1887" w:type="dxa"/>
          </w:tcPr>
          <w:p w:rsidR="00997FE2" w:rsidRPr="0086698C" w:rsidRDefault="00997FE2" w:rsidP="00D04536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znaczenie Wyżyny Lubelskiej dla gospodarki kraju.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28. Wyżyna Śląska jest przykładem krajobrazu przemysłowo-miejskiego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Wyżynę Śląską,</w:t>
            </w:r>
          </w:p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surowce mineralne wydobywane na Wyżynie Śląskiej.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autoSpaceDE w:val="0"/>
              <w:autoSpaceDN w:val="0"/>
              <w:adjustRightInd w:val="0"/>
              <w:spacing w:line="230" w:lineRule="atLeast"/>
              <w:ind w:left="219" w:hanging="142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położenie Wyżyny Śląskiej,</w:t>
            </w:r>
          </w:p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autoSpaceDE w:val="0"/>
              <w:autoSpaceDN w:val="0"/>
              <w:adjustRightInd w:val="0"/>
              <w:spacing w:line="230" w:lineRule="atLeast"/>
              <w:ind w:left="219" w:hanging="142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cechy charakterystyczne krajobrazu przemysłowo-miejskiego,</w:t>
            </w:r>
          </w:p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autoSpaceDE w:val="0"/>
              <w:autoSpaceDN w:val="0"/>
              <w:adjustRightInd w:val="0"/>
              <w:spacing w:line="230" w:lineRule="atLeast"/>
              <w:ind w:left="219" w:hanging="142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przyczyny zniszczenia środowiska przyrodnicze</w:t>
            </w:r>
            <w:r w:rsidR="008F5B2A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-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go na Wyżynie Śląskiej.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34" w:hanging="142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przyczyny powstania Górnośląskiego Okręgu Przemysłowego,</w:t>
            </w:r>
          </w:p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376"/>
              </w:tabs>
              <w:autoSpaceDE w:val="0"/>
              <w:autoSpaceDN w:val="0"/>
              <w:adjustRightInd w:val="0"/>
              <w:spacing w:line="230" w:lineRule="atLeast"/>
              <w:ind w:left="234" w:hanging="142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Wyżynę Śląską na podstawie map tematycznych.</w:t>
            </w:r>
          </w:p>
        </w:tc>
        <w:tc>
          <w:tcPr>
            <w:tcW w:w="1695" w:type="dxa"/>
          </w:tcPr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autoSpaceDE w:val="0"/>
              <w:autoSpaceDN w:val="0"/>
              <w:adjustRightInd w:val="0"/>
              <w:spacing w:line="230" w:lineRule="atLeast"/>
              <w:ind w:left="214" w:hanging="142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znaczenie gospodarcze Wyżyny Śląskiej,</w:t>
            </w:r>
          </w:p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498"/>
              </w:tabs>
              <w:autoSpaceDE w:val="0"/>
              <w:autoSpaceDN w:val="0"/>
              <w:adjustRightInd w:val="0"/>
              <w:spacing w:line="230" w:lineRule="atLeast"/>
              <w:ind w:left="214" w:hanging="1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szanse i zagrożenia życia mieszkańców Wyżyny Śląskiej.</w:t>
            </w:r>
          </w:p>
        </w:tc>
        <w:tc>
          <w:tcPr>
            <w:tcW w:w="1887" w:type="dxa"/>
          </w:tcPr>
          <w:p w:rsidR="00997FE2" w:rsidRPr="0086698C" w:rsidRDefault="00997FE2" w:rsidP="005B4EC3">
            <w:pPr>
              <w:widowControl w:val="0"/>
              <w:numPr>
                <w:ilvl w:val="0"/>
                <w:numId w:val="1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line="230" w:lineRule="atLeast"/>
              <w:ind w:left="220" w:hanging="142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znaczenie Wyżyny Śląskiej dla gospodarki kraju.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 Wyżyna Krakowsko-Częstochow</w:t>
            </w:r>
            <w:r w:rsidR="008F5B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ska jest zbudowana ze skał wapiennych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Wyżynę Krakowsko-Częstochowską,</w:t>
            </w:r>
          </w:p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główne miasta Jury</w:t>
            </w:r>
            <w:r w:rsidR="00C64836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C64836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Krakowsko-</w:t>
            </w:r>
            <w:r w:rsidR="00C64836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br/>
              <w:t>-Częstochow</w:t>
            </w:r>
            <w:r w:rsidR="00C64836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skiej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: Kraków i Częstochowę.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położenie Ojcowskiego Parku Narodowego.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krajobraz Wyżyny Krakowsko-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br/>
              <w:t>-Częstochowskiej,</w:t>
            </w:r>
          </w:p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walory turystyczne i rekreacyjne Jury</w:t>
            </w:r>
            <w:r w:rsidR="00C64836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="00C64836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Krakowsko-</w:t>
            </w:r>
            <w:r w:rsidR="00C64836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br/>
              <w:t>-Częstochow</w:t>
            </w:r>
            <w:r w:rsidR="00C64836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skiej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.</w:t>
            </w:r>
          </w:p>
        </w:tc>
        <w:tc>
          <w:tcPr>
            <w:tcW w:w="1695" w:type="dxa"/>
          </w:tcPr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omawia pochodzenie skał wapiennych,</w:t>
            </w:r>
          </w:p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</w:t>
            </w:r>
            <w:r w:rsidR="006936E0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nia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utworzenie  Ojcowskiego Parku Narodowego.</w:t>
            </w:r>
          </w:p>
        </w:tc>
        <w:tc>
          <w:tcPr>
            <w:tcW w:w="1887" w:type="dxa"/>
          </w:tcPr>
          <w:p w:rsidR="00997FE2" w:rsidRPr="0086698C" w:rsidRDefault="00997FE2" w:rsidP="004C7812">
            <w:pPr>
              <w:widowControl w:val="0"/>
              <w:numPr>
                <w:ilvl w:val="0"/>
                <w:numId w:val="1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proces krasowienia skał wapiennych na podstawie różnych źródeł informacji.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 Góry Świętokrzyskie są bardzo starymi górami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Góry Świętokrzyskie,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podaje, w jakim pasie krajobrazowym leżą Góry Świętokrzyskie,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z mapy podstawowe informacje o Górach Świętokrzyskich.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surowce mineralne eksploatowane w Górach Świętokrzyskich dawniej i dziś.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Góry Świętokrzyskie są niskie,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powstanie gołoborzy.</w:t>
            </w:r>
          </w:p>
        </w:tc>
        <w:tc>
          <w:tcPr>
            <w:tcW w:w="1695" w:type="dxa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uzasadnia </w:t>
            </w:r>
            <w:r w:rsidR="00183640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stwierdzenie: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</w:t>
            </w:r>
            <w:r w:rsidRPr="00183640">
              <w:rPr>
                <w:rFonts w:ascii="Arial" w:hAnsi="Arial" w:cs="Arial"/>
                <w:i/>
                <w:color w:val="000000"/>
                <w:spacing w:val="-1"/>
                <w:w w:val="97"/>
                <w:sz w:val="18"/>
                <w:szCs w:val="18"/>
              </w:rPr>
              <w:t>Góry Świętokrzyskie są kolebką polskiego górnictwa i hutnictwa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Góry Świętokrzyskie pod względem atrakcyjności  turystycznej.</w:t>
            </w:r>
          </w:p>
        </w:tc>
        <w:tc>
          <w:tcPr>
            <w:tcW w:w="1887" w:type="dxa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opisuje genezę Gór Świętokrzyskich oraz wyjaśnia </w:t>
            </w:r>
            <w:r w:rsidR="00222E0C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ich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obecny wygląd,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powstanie Świętokrzyskiego Parku Narodowego</w:t>
            </w:r>
            <w:r w:rsidR="00183640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31. Tatry są przykładem gór wysokich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wskazuje Tatry na mapie Polski, 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położenie Tatr względem własnej miejscowości,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nazywa piętra roślinne w Tatrach,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podstawowe zasady bezpieczeństwa obowiązujące w górach podczas wycieczek.</w:t>
            </w:r>
          </w:p>
        </w:tc>
        <w:tc>
          <w:tcPr>
            <w:tcW w:w="1686" w:type="dxa"/>
            <w:gridSpan w:val="4"/>
          </w:tcPr>
          <w:p w:rsidR="00997FE2" w:rsidRPr="0086698C" w:rsidRDefault="00327CD0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</w:t>
            </w:r>
            <w:r w:rsidR="00997FE2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harakteryzuje krajobraz Tatr Wysokich i Zachodnich,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rośliny charaktery</w:t>
            </w:r>
            <w:r w:rsidR="00327CD0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-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styczne dla danego piętra roślinnego.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piętra roślinne w Tatrach Wysokich.</w:t>
            </w:r>
          </w:p>
        </w:tc>
        <w:tc>
          <w:tcPr>
            <w:tcW w:w="1695" w:type="dxa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Tatrzański Park Narodowy,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pojęcia: grań, turnia, żleb.</w:t>
            </w:r>
          </w:p>
        </w:tc>
        <w:tc>
          <w:tcPr>
            <w:tcW w:w="1887" w:type="dxa"/>
          </w:tcPr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różnice w krajobrazie Tatr Wysokich i Zachodnich,</w:t>
            </w:r>
          </w:p>
          <w:p w:rsidR="00997FE2" w:rsidRPr="0086698C" w:rsidRDefault="00997FE2" w:rsidP="00F43F6A">
            <w:pPr>
              <w:widowControl w:val="0"/>
              <w:numPr>
                <w:ilvl w:val="0"/>
                <w:numId w:val="1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że krajobraz Tatr Wysokich jest przykładem krajobrazu wysokogórskiego (alpejskiego).</w:t>
            </w:r>
          </w:p>
        </w:tc>
      </w:tr>
      <w:tr w:rsidR="00001D2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 Przyrodę Polski chroni się w różny sposób</w:t>
            </w:r>
          </w:p>
        </w:tc>
        <w:tc>
          <w:tcPr>
            <w:tcW w:w="1824" w:type="dxa"/>
            <w:gridSpan w:val="2"/>
          </w:tcPr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gatunków objętych ochroną,</w:t>
            </w:r>
          </w:p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podaje, na czym polega ochrona gatunkowa zwierząt, roślin i grzybów,</w:t>
            </w:r>
          </w:p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 pomnika przyrody w pobliżu szkoły.</w:t>
            </w:r>
          </w:p>
        </w:tc>
        <w:tc>
          <w:tcPr>
            <w:tcW w:w="1686" w:type="dxa"/>
            <w:gridSpan w:val="4"/>
          </w:tcPr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krótko charakteryzuje parki narodowe, parki krajobrazowe i rezerwaty przyrody,</w:t>
            </w:r>
          </w:p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obszarów chronionych położonych w pobliżu szkoły.</w:t>
            </w:r>
          </w:p>
        </w:tc>
        <w:tc>
          <w:tcPr>
            <w:tcW w:w="1721" w:type="dxa"/>
            <w:gridSpan w:val="3"/>
          </w:tcPr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krótko charakteryzuje obszary Natura 2000,</w:t>
            </w:r>
          </w:p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wartości przyrodnicze wybranego parku narodowego i krajobrazowego.</w:t>
            </w:r>
          </w:p>
        </w:tc>
        <w:tc>
          <w:tcPr>
            <w:tcW w:w="1695" w:type="dxa"/>
          </w:tcPr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tworzenie obszarów chronionych jest skuteczną metodą ochrony przyrody.</w:t>
            </w:r>
          </w:p>
        </w:tc>
        <w:tc>
          <w:tcPr>
            <w:tcW w:w="1887" w:type="dxa"/>
          </w:tcPr>
          <w:p w:rsidR="00997FE2" w:rsidRPr="0086698C" w:rsidRDefault="00997FE2" w:rsidP="00577E57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porównuje różne formy ochrony przyrody.</w:t>
            </w:r>
          </w:p>
        </w:tc>
      </w:tr>
      <w:tr w:rsidR="00001D2B" w:rsidRPr="009E3D6E" w:rsidTr="00416BCA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  <w:tcBorders>
              <w:bottom w:val="single" w:sz="4" w:space="0" w:color="auto"/>
            </w:tcBorders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 Powtórzenie działu „Krajobrazy Polski”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pasy krajobrazowe i krainy geograficzne, podaje ich nazwy,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odczytuje proste informacje z mapy ogólnogeograficznej Polski i z map krajobrazowych,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mapie swój region i podaje podstawowe jego cechy.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położenie danej krainy geograficznej, posługując się kierunkami świata oraz jej położeniem w stosunku do innych krain,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główne cechy krajobrazowe danej krainy geograficznej.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charakterystyki rozpoznaje daną krainę geograficzną,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warunki naturalne i gospodarkę regionu, w</w:t>
            </w:r>
            <w:r w:rsidR="00416BCA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którym mieszka.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każdą z krain geograficznych,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porównuje warunki naturalne i gospodarkę różnych krain geograficz</w:t>
            </w:r>
            <w:r w:rsidR="00EA6E0F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ych Polski,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ocenia znaczenie danej krainy geograficznej pod względem gospodarczym i turystycznym.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416BCA" w:rsidRDefault="00997FE2" w:rsidP="00EA6E0F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6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416BCA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ocenia warunki przyrodnicze i gospodarcze każdej krainy geograficznej, </w:t>
            </w:r>
          </w:p>
          <w:p w:rsidR="00997FE2" w:rsidRPr="00416BCA" w:rsidRDefault="00997FE2" w:rsidP="00EA6E0F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6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416BCA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zdobywa informacje w innych źródłach wiedzy i tworzy spójne opisy charakteryzujące daną krainę geograficzną.</w:t>
            </w:r>
          </w:p>
        </w:tc>
      </w:tr>
      <w:tr w:rsidR="00416BCA" w:rsidRPr="0086698C" w:rsidTr="00416BCA">
        <w:tblPrEx>
          <w:shd w:val="clear" w:color="auto" w:fill="auto"/>
        </w:tblPrEx>
        <w:trPr>
          <w:gridAfter w:val="1"/>
          <w:wAfter w:w="7" w:type="dxa"/>
          <w:cantSplit/>
          <w:trHeight w:val="340"/>
        </w:trPr>
        <w:tc>
          <w:tcPr>
            <w:tcW w:w="10314" w:type="dxa"/>
            <w:gridSpan w:val="12"/>
            <w:shd w:val="solid" w:color="0019E5" w:fill="0019E5"/>
          </w:tcPr>
          <w:p w:rsidR="00416BCA" w:rsidRPr="00416BCA" w:rsidRDefault="00416BCA" w:rsidP="00416BC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6BC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Dział 4 − Mój organizm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34. Ciało człowieka działa jak precyzyjny mechanizm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narządów organizmu człowieka i ich funkcji,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wskazuje, że podstawowym elementem budującym organizm jest komórka.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główne układy narządów organizmu człowieka.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funkcje układów narządów.</w:t>
            </w:r>
          </w:p>
        </w:tc>
        <w:tc>
          <w:tcPr>
            <w:tcW w:w="1695" w:type="dxa"/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hierarchiczność struktury organizmu.</w:t>
            </w:r>
          </w:p>
        </w:tc>
        <w:tc>
          <w:tcPr>
            <w:tcW w:w="1887" w:type="dxa"/>
          </w:tcPr>
          <w:p w:rsidR="00997FE2" w:rsidRPr="0086698C" w:rsidRDefault="00997FE2" w:rsidP="00EA6E0F">
            <w:pPr>
              <w:widowControl w:val="0"/>
              <w:numPr>
                <w:ilvl w:val="0"/>
                <w:numId w:val="1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położenie układów i narządów na rycinach anatomicznych.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 Skóra chroni organizm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o skórę trzeba dbać,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na czym polega rola skóry.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budowę skóry.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reakcję skóry na zmiany temperatury otoczenia.</w:t>
            </w:r>
          </w:p>
        </w:tc>
        <w:tc>
          <w:tcPr>
            <w:tcW w:w="1695" w:type="dxa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wykazuje związek budowy skóry z funkcją.</w:t>
            </w:r>
          </w:p>
        </w:tc>
        <w:tc>
          <w:tcPr>
            <w:tcW w:w="1887" w:type="dxa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podaje, w jaki sposób można zbadać rozmieszczenie ciałek czuciowych w skórze.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 Mięśnie, kości i stawy umożliwiają poruszanie się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funkcje szkieletu,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planszy podstawowe części szkieletu,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rolę układu mięśniowego w organizmie.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dwa przeciwstawnie działające mięśnie, np. zginacz i prostownik przedramienia,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modelu szkieletu człowieka rodzaje połączeń kości.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elementy składowe szkieletu człowieka,</w:t>
            </w:r>
          </w:p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główne mięśnie organizmu człowieka.</w:t>
            </w:r>
          </w:p>
        </w:tc>
        <w:tc>
          <w:tcPr>
            <w:tcW w:w="1695" w:type="dxa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że mięśnie muszą pracować parami.</w:t>
            </w:r>
          </w:p>
        </w:tc>
        <w:tc>
          <w:tcPr>
            <w:tcW w:w="1887" w:type="dxa"/>
          </w:tcPr>
          <w:p w:rsidR="00997FE2" w:rsidRPr="0086698C" w:rsidRDefault="00997FE2" w:rsidP="00EA6E0F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budowę i funkcjonowanie stawu.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 W układzie pokarmowym jest trawione pożywienie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rolę układu pokarmowego.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  <w:t>na schematach budowy układu pokarmowego wskazuje i nazywa jego narządy,</w:t>
            </w:r>
          </w:p>
          <w:p w:rsidR="00997FE2" w:rsidRPr="0086698C" w:rsidRDefault="00997FE2" w:rsidP="004C4E05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rodzaje zębów człowieka i podaje ich funkcje.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ogólnie przebieg procesów zachodzących w przewodzie pokarmowym,</w:t>
            </w:r>
          </w:p>
          <w:p w:rsidR="00997FE2" w:rsidRPr="0086698C" w:rsidRDefault="00997FE2" w:rsidP="004C4E05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omawia rolę ślinianek, wątroby i trzustki.</w:t>
            </w:r>
          </w:p>
        </w:tc>
        <w:tc>
          <w:tcPr>
            <w:tcW w:w="1695" w:type="dxa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przebieg trawienia pokarmu.</w:t>
            </w:r>
          </w:p>
        </w:tc>
        <w:tc>
          <w:tcPr>
            <w:tcW w:w="1887" w:type="dxa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i uzasadnia, które procesy zachodzące w przewodzie pokarmowym są przemianami chemicznymi, a które zjawiskami fizycznymi.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 Układ oddechowy zapewnia wymianę gazową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D461FE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rolę układu oddechowego.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D461FE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schematach budowy układu oddechowego jego narządy i podaje ich nazwy.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D461FE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proces wymiany gazowej zachodzący w płucach.</w:t>
            </w:r>
          </w:p>
        </w:tc>
        <w:tc>
          <w:tcPr>
            <w:tcW w:w="1695" w:type="dxa"/>
          </w:tcPr>
          <w:p w:rsidR="00997FE2" w:rsidRPr="0086698C" w:rsidRDefault="00997FE2" w:rsidP="00D461FE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wykazuje związek między budową a rolą krtani.</w:t>
            </w:r>
          </w:p>
        </w:tc>
        <w:tc>
          <w:tcPr>
            <w:tcW w:w="1887" w:type="dxa"/>
          </w:tcPr>
          <w:p w:rsidR="00997FE2" w:rsidRPr="0086698C" w:rsidRDefault="00997FE2" w:rsidP="00D461FE">
            <w:pPr>
              <w:widowControl w:val="0"/>
              <w:numPr>
                <w:ilvl w:val="0"/>
                <w:numId w:val="20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oddychanie przez nos jest zdrowsze niż przez usta.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39. Krew jest życiodajnym płynem krążącym dzięki sercu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170"/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główne funkcje krwi,</w:t>
            </w:r>
          </w:p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170"/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rolę serca.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170"/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rodzaje naczyń krwionośnych.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170"/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wykazuje związek budowy tętnic i żył z ich rolą,</w:t>
            </w:r>
          </w:p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170"/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ryciny omawia budowę serca.</w:t>
            </w:r>
          </w:p>
        </w:tc>
        <w:tc>
          <w:tcPr>
            <w:tcW w:w="1695" w:type="dxa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170"/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że krążenie krwi jest warunkiem życia człowieka.</w:t>
            </w:r>
          </w:p>
        </w:tc>
        <w:tc>
          <w:tcPr>
            <w:tcW w:w="1887" w:type="dxa"/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170"/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przepływ krwi w sercu, z uwzględnieniem roli zastawek.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9D0872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40. Wszystkie układy narządów </w:t>
            </w:r>
            <w:r w:rsidR="009D0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 organizmie</w:t>
            </w: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współpracują ze sobą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251C54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planszy układ nerwowy,</w:t>
            </w:r>
          </w:p>
          <w:p w:rsidR="00997FE2" w:rsidRPr="0086698C" w:rsidRDefault="00997FE2" w:rsidP="00251C54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nazywa podstawowe elementy układu nerwowego.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251C54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rolę układu nerwowego w funkcjonowaniu organizmu.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251C54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dokonuje podziału układu nerwowego pod względem budowy.</w:t>
            </w:r>
          </w:p>
        </w:tc>
        <w:tc>
          <w:tcPr>
            <w:tcW w:w="1695" w:type="dxa"/>
          </w:tcPr>
          <w:p w:rsidR="00997FE2" w:rsidRPr="0086698C" w:rsidRDefault="00997FE2" w:rsidP="00251C54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funkcje, jakie pełni móżdżek.</w:t>
            </w:r>
          </w:p>
        </w:tc>
        <w:tc>
          <w:tcPr>
            <w:tcW w:w="1887" w:type="dxa"/>
          </w:tcPr>
          <w:p w:rsidR="00997FE2" w:rsidRPr="0086698C" w:rsidRDefault="00997FE2" w:rsidP="004D52A4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uzasadnia, dlaczego układ nerwowy </w:t>
            </w:r>
            <w:r w:rsidR="004D52A4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odgrywa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kierowniczą rolę w organizmie.</w:t>
            </w:r>
          </w:p>
        </w:tc>
      </w:tr>
      <w:tr w:rsidR="00FE54D2" w:rsidRPr="009E3D6E" w:rsidTr="00AD4D8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  <w:tcBorders>
              <w:bottom w:val="single" w:sz="4" w:space="0" w:color="auto"/>
            </w:tcBorders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 Powtórzenie działu „Mój organizm”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rolę poznanych układów narządów oraz skóry.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hierarchiczność struktury organizmu,</w:t>
            </w:r>
          </w:p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planszach najważniejsze narządy wchodzące w skład poznanych układów.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rolę wybranych narządów w ciele człowieka.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związek między budową danego układu narządów a jego funkcjami.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97FE2" w:rsidRPr="0086698C" w:rsidRDefault="00997FE2" w:rsidP="004C4E05">
            <w:pPr>
              <w:widowControl w:val="0"/>
              <w:numPr>
                <w:ilvl w:val="0"/>
                <w:numId w:val="21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współpracy między układami narządów.</w:t>
            </w:r>
          </w:p>
        </w:tc>
      </w:tr>
      <w:tr w:rsidR="00AD4D82" w:rsidRPr="0086698C" w:rsidTr="00AD4D82">
        <w:tblPrEx>
          <w:shd w:val="clear" w:color="auto" w:fill="auto"/>
        </w:tblPrEx>
        <w:trPr>
          <w:gridAfter w:val="1"/>
          <w:wAfter w:w="7" w:type="dxa"/>
          <w:cantSplit/>
          <w:trHeight w:val="405"/>
        </w:trPr>
        <w:tc>
          <w:tcPr>
            <w:tcW w:w="10314" w:type="dxa"/>
            <w:gridSpan w:val="12"/>
            <w:shd w:val="solid" w:color="0019E5" w:fill="0019E5"/>
          </w:tcPr>
          <w:p w:rsidR="00AD4D82" w:rsidRPr="00AD4D82" w:rsidRDefault="00AD4D82" w:rsidP="00AD4D8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D4D8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Dział 5 – Rozwijam się i poznaję otoczenie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 Poznajesz właściwości światła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źródła światła,</w:t>
            </w:r>
          </w:p>
          <w:p w:rsidR="00997FE2" w:rsidRPr="0086698C" w:rsidRDefault="00997FE2" w:rsidP="00510C6E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opisuje właściwości światła </w:t>
            </w:r>
            <w:r w:rsidR="00510C6E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na 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wybranych przez siebie przykładach.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proponuje doświadczenie pokazujące załamanie światła na granicy dwóch ośrodków.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na czym polega odbicie światła,</w:t>
            </w:r>
          </w:p>
          <w:p w:rsidR="00997FE2" w:rsidRPr="0086698C" w:rsidRDefault="00997FE2" w:rsidP="002D4CFD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ośrodków, na granicy których obserwujemy załamanie światła.</w:t>
            </w:r>
          </w:p>
        </w:tc>
        <w:tc>
          <w:tcPr>
            <w:tcW w:w="1695" w:type="dxa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odróżnia ciała, które są źródłami światła, a które jedynie odbijają światło.</w:t>
            </w:r>
          </w:p>
        </w:tc>
        <w:tc>
          <w:tcPr>
            <w:tcW w:w="1887" w:type="dxa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1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dzieli soczewki ze względu na ich kształt i opisuje ich właściwości.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 Oko odbiera wrażenia świetlne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funkcje oka jako narządu zmysłu,</w:t>
            </w:r>
          </w:p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zasady dbałości o wzrok.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  <w:t>wskazuje elementy budowy oka na modelu lub planszy,</w:t>
            </w:r>
          </w:p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6"/>
                <w:sz w:val="18"/>
                <w:szCs w:val="18"/>
              </w:rPr>
              <w:t>podaje podstawowe funkcje wskazanych elementów budowy oka.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na czym polega praca okulisty i optyka.</w:t>
            </w:r>
          </w:p>
        </w:tc>
        <w:tc>
          <w:tcPr>
            <w:tcW w:w="1695" w:type="dxa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wykazuje rolę mózgu w odbieraniu wrażeń świetlnych ze środowiska.</w:t>
            </w:r>
          </w:p>
        </w:tc>
        <w:tc>
          <w:tcPr>
            <w:tcW w:w="1887" w:type="dxa"/>
          </w:tcPr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powstawanie obrazu na siatkówce oka,</w:t>
            </w:r>
          </w:p>
          <w:p w:rsidR="00997FE2" w:rsidRPr="0086698C" w:rsidRDefault="00997FE2" w:rsidP="002D4CFD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wymienia wady wzroku i wskazuje możliwości ich korekty za pomocą soczewek. 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44. Dźwięki wokół nas 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źródła dźwięku,</w:t>
            </w:r>
          </w:p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wyszukuje z otoczenia ciała, które drgając, wytwarzają dźwięk,</w:t>
            </w:r>
          </w:p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świadczące o tym, że w różnych ośrodkach dźwięki rozchodzą się z różnymi prędkościami.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sposoby zabezpieczania się przed dźwiękami o dużym natężeniu.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warunki rozchodzenia się dźwięku w danym ośrodku.</w:t>
            </w:r>
          </w:p>
        </w:tc>
        <w:tc>
          <w:tcPr>
            <w:tcW w:w="1695" w:type="dxa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od czego zależy prędkość rozchodzenia się dźwięków w różnych substancjach (ośrodkach).</w:t>
            </w:r>
          </w:p>
        </w:tc>
        <w:tc>
          <w:tcPr>
            <w:tcW w:w="1887" w:type="dxa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przykłady dźwięków o różnym natężeniu.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 Ucho odbiera wrażenia dźwiękowe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części ucha,</w:t>
            </w:r>
          </w:p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podstawowe zasady dbałości o słuch.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modelu lub planszy elementy budowy ucha.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funkcję ucha jako narządu słuchu i równowagi.</w:t>
            </w:r>
          </w:p>
        </w:tc>
        <w:tc>
          <w:tcPr>
            <w:tcW w:w="1695" w:type="dxa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nie należy słuchać zbyt głośnej muzyki.</w:t>
            </w:r>
          </w:p>
        </w:tc>
        <w:tc>
          <w:tcPr>
            <w:tcW w:w="1887" w:type="dxa"/>
          </w:tcPr>
          <w:p w:rsidR="00997FE2" w:rsidRPr="0086698C" w:rsidRDefault="00997FE2" w:rsidP="00510C6E">
            <w:pPr>
              <w:widowControl w:val="0"/>
              <w:numPr>
                <w:ilvl w:val="0"/>
                <w:numId w:val="22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w prawidłowej kolejności poszczególne części ucha, które zostają wprowadzone w drgania pod wpływem fali dźwiękowej.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 Zmysły umożliwiają kontakt z otoczeniem i chronią organizm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wymienia zmysły człowieka i wskazuje je na własnym organizmie. 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rolę poszczególnych zmysłów w odbieraniu wrażeń ze środowiska zewnętrznego.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znaczy, że zmysły ulegają adaptacji,</w:t>
            </w:r>
          </w:p>
          <w:p w:rsidR="00997FE2" w:rsidRPr="0086698C" w:rsidRDefault="00997FE2" w:rsidP="00010414">
            <w:pPr>
              <w:widowControl w:val="0"/>
              <w:numPr>
                <w:ilvl w:val="0"/>
                <w:numId w:val="2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świadczące o ochronnym działaniu zmysłów dla organizmu.</w:t>
            </w:r>
          </w:p>
        </w:tc>
        <w:tc>
          <w:tcPr>
            <w:tcW w:w="1695" w:type="dxa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że zmysły chronią organizm przed niebezpiecznymi czynnikami zewnętrznymi.</w:t>
            </w:r>
          </w:p>
        </w:tc>
        <w:tc>
          <w:tcPr>
            <w:tcW w:w="1887" w:type="dxa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rolę mózgu w odbieraniu wrażeń ze środowiska zewnętrznego przez narządy zmysłów.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 Układy rozrodcze umożliwiają wydawanie na świat potomstwa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różnice w budowie komórki jajowej i plemnika,</w:t>
            </w:r>
          </w:p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nazwy poszczególnych elementów budowy układu rozrodczego kobiety i mężczyzny.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rolę układu rozrodczego kobiety i mężczyzny.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planszy rozmieszczenie narządów rozrodczych kobiety i mężczyzny.</w:t>
            </w:r>
          </w:p>
        </w:tc>
        <w:tc>
          <w:tcPr>
            <w:tcW w:w="1695" w:type="dxa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rolę poszczególnych narządów w układach rozrodczych.</w:t>
            </w:r>
          </w:p>
        </w:tc>
        <w:tc>
          <w:tcPr>
            <w:tcW w:w="1887" w:type="dxa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przystosowanie budowy układu rozrodczego męskiego i żeńskiego do pełnionej funkcji.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48. Rozwój zarodkowy i płodowy człowieka przebiega w organizmie matki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miejsce powstawania plemników i komórek jajowych,</w:t>
            </w:r>
          </w:p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zapłodnienie,</w:t>
            </w:r>
          </w:p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za pomocą schematycznego rysunku moment zapłodnienia.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pępowina, poród,</w:t>
            </w:r>
          </w:p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planszy miejsce zapłodnienia i dalszą drogę zapłodnionej komórki jajowej.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ciąża, zarodek, płód, łożysko.</w:t>
            </w:r>
          </w:p>
        </w:tc>
        <w:tc>
          <w:tcPr>
            <w:tcW w:w="1695" w:type="dxa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do komórki jajowej wnika tylko jeden plemnik.</w:t>
            </w:r>
          </w:p>
        </w:tc>
        <w:tc>
          <w:tcPr>
            <w:tcW w:w="1887" w:type="dxa"/>
          </w:tcPr>
          <w:p w:rsidR="00997FE2" w:rsidRPr="0086698C" w:rsidRDefault="00997FE2" w:rsidP="00010414">
            <w:pPr>
              <w:widowControl w:val="0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świadczące o tym, że dziecko w łonie matki się rozwija.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 W życiu człowieka wyróżnia się kilka etapów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etapy rozwojowe człowieka po urodzeniu.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rozpoznaje na podstawie opisu i fotografii etap rozwojowy człowieka.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etapy rozwojowe człowieka.</w:t>
            </w:r>
          </w:p>
        </w:tc>
        <w:tc>
          <w:tcPr>
            <w:tcW w:w="1695" w:type="dxa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własną rodzinę można założyć wtedy, gdy się jest dorosłym.</w:t>
            </w:r>
          </w:p>
        </w:tc>
        <w:tc>
          <w:tcPr>
            <w:tcW w:w="1887" w:type="dxa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wykazuje potrzeby człowieka na każdym etapie rozwoju.</w:t>
            </w:r>
          </w:p>
        </w:tc>
      </w:tr>
      <w:tr w:rsidR="00191ADB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 Jakie zmiany zachodzą w okresie dojrzewania?</w:t>
            </w:r>
          </w:p>
        </w:tc>
        <w:tc>
          <w:tcPr>
            <w:tcW w:w="1832" w:type="dxa"/>
            <w:gridSpan w:val="3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na czym polega dojrzewanie dziewcząt i chłopców,</w:t>
            </w:r>
          </w:p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zmiany zachodzące w organizmach dziewczynki i chłopca podczas dojrzewania.</w:t>
            </w:r>
          </w:p>
        </w:tc>
        <w:tc>
          <w:tcPr>
            <w:tcW w:w="1689" w:type="dxa"/>
            <w:gridSpan w:val="4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czynniki wpływające pozytywnie i negatywnie na rozwój organizmu w okresie dojrzewania.</w:t>
            </w:r>
          </w:p>
        </w:tc>
        <w:tc>
          <w:tcPr>
            <w:tcW w:w="1710" w:type="dxa"/>
            <w:gridSpan w:val="2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oznacza termin dojrzewanie płciowe,</w:t>
            </w:r>
          </w:p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etap dojrzewania.</w:t>
            </w:r>
          </w:p>
        </w:tc>
        <w:tc>
          <w:tcPr>
            <w:tcW w:w="1695" w:type="dxa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hormon.</w:t>
            </w:r>
          </w:p>
        </w:tc>
        <w:tc>
          <w:tcPr>
            <w:tcW w:w="1887" w:type="dxa"/>
          </w:tcPr>
          <w:p w:rsidR="00997FE2" w:rsidRPr="0086698C" w:rsidRDefault="00997FE2" w:rsidP="00A91212">
            <w:pPr>
              <w:widowControl w:val="0"/>
              <w:numPr>
                <w:ilvl w:val="0"/>
                <w:numId w:val="2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znaczy, że na dojrzewanie mają wpływ hormony.</w:t>
            </w:r>
          </w:p>
        </w:tc>
      </w:tr>
      <w:tr w:rsidR="00191ADB" w:rsidRPr="009E3D6E" w:rsidTr="00AF0E96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  <w:tcBorders>
              <w:bottom w:val="single" w:sz="4" w:space="0" w:color="auto"/>
            </w:tcBorders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51. Powtórzenie działu „Rozwijam się i poznaję otoczenie”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źródła światła i dźwięku,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podstawowe zasady higieny wzroku i słuchu,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nazywa poszczególne elementy budowy układu rozrodczego kobiety i mężczyzny,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różnice w budowie komórki jajowej i</w:t>
            </w:r>
            <w:r w:rsidR="00AF0E96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 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plemnika,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zapłodnienie,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etapy rozwojowe człowieka,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zmiany zachodzące w organizmach dziewczynki i chłopca podczas dojrzewania.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planszy lub modelu elementy budowy oka i ucha i określa ich funkcje,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zmysły człowieka i opisuje ich funkcje w odbieraniu wrażeń ze środowiska zewnętrznego,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na planszy miejsce zapłodnienia i dalszą drogę zapłodnionej komórki jajowej,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czynniki wpływające pozytywnie i negatywnie na rozwój organizmu w okresie dojrzewania.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ośrodków, na granicy których obserwujemy załamanie światła,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warunki niezbędne do rozchodzenia się dźwięku,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</w:t>
            </w:r>
            <w:r w:rsidR="008C150F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na czym polega praca okulisty i optyka,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znaczy, że zmysły ulegają adaptacji,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ciąża, zarodek, płód, łożysko,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charakterystykę etapów rozwojowych człowieka,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charakteryzuje etap dojrzewania.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odróżnia ciała będące źródłem światła i odbijające światło,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że zmysły chronią organizm przed niebezpiecznymi czynnikami zewnętrznymi,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rolę poszczególnych narządów w układach rozrodczych,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do komórki jajowej wnika tylko jeden plemnik.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kształt soczewek i związane z nim ich właściwości,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jak powstaje obraz na siatkówce oka,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przystosowanie budowy układu rozrodczego męskiego i żeńskiego do pełnionej funkcji,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świadczące o tym, że dziecko w łonie matki się rozwija,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wykazuje potrzeby człowieka na każdym etapie rozwoju,</w:t>
            </w:r>
          </w:p>
          <w:p w:rsidR="00997FE2" w:rsidRPr="0086698C" w:rsidRDefault="00997FE2" w:rsidP="0090627D">
            <w:pPr>
              <w:widowControl w:val="0"/>
              <w:numPr>
                <w:ilvl w:val="0"/>
                <w:numId w:val="24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znaczy</w:t>
            </w:r>
            <w:r w:rsidR="008C150F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że na dojrzewanie mają wpływ hormony.</w:t>
            </w:r>
          </w:p>
        </w:tc>
      </w:tr>
      <w:tr w:rsidR="00AF0E96" w:rsidRPr="0086698C" w:rsidTr="00AF0E96">
        <w:tblPrEx>
          <w:shd w:val="clear" w:color="auto" w:fill="auto"/>
        </w:tblPrEx>
        <w:trPr>
          <w:gridAfter w:val="1"/>
          <w:wAfter w:w="7" w:type="dxa"/>
          <w:cantSplit/>
          <w:trHeight w:val="340"/>
        </w:trPr>
        <w:tc>
          <w:tcPr>
            <w:tcW w:w="10314" w:type="dxa"/>
            <w:gridSpan w:val="12"/>
            <w:shd w:val="solid" w:color="0019E5" w:fill="0019E5"/>
          </w:tcPr>
          <w:p w:rsidR="00AF0E96" w:rsidRPr="00AF0E96" w:rsidRDefault="00AF0E96" w:rsidP="00AF0E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F0E9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Dział 6 – Moje zdrowie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 Dlaczego musimy jeść?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w jakim celu człowiek się odżywia,</w:t>
            </w:r>
          </w:p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składniki pokarmów i ich funkcje.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przykłady produktów o dużej zawartości: cukrów, tłuszczów, białek, witamin.</w:t>
            </w:r>
          </w:p>
        </w:tc>
        <w:tc>
          <w:tcPr>
            <w:tcW w:w="1695" w:type="dxa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skutki błędów żywieniowych.</w:t>
            </w:r>
          </w:p>
        </w:tc>
        <w:tc>
          <w:tcPr>
            <w:tcW w:w="1695" w:type="dxa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źródła, rolę w organizmie oraz skutki niedoboru wybranych witamin.</w:t>
            </w:r>
          </w:p>
        </w:tc>
        <w:tc>
          <w:tcPr>
            <w:tcW w:w="1887" w:type="dxa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proponuje i przeprowadza doświadczenie wykrywające skrobię w produktach spożywczych.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8C150F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53. </w:t>
            </w:r>
            <w:r w:rsidR="008C1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Jakie są z</w:t>
            </w: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asady właściwego odżywiania się</w:t>
            </w:r>
            <w:r w:rsidR="008C15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celowość stosowania zasad prawidłowego żywienia,</w:t>
            </w:r>
          </w:p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jakie są skutki niewłaściwego odżywiania się.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podstawowe zasady dotyczące zakupu i przechowywania produktów spożywczych oraz przygotowywania posiłków.</w:t>
            </w:r>
          </w:p>
        </w:tc>
        <w:tc>
          <w:tcPr>
            <w:tcW w:w="1695" w:type="dxa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planuje jadłospis zgodnie z zasadami prawidłowego żywienia.</w:t>
            </w:r>
          </w:p>
        </w:tc>
        <w:tc>
          <w:tcPr>
            <w:tcW w:w="1695" w:type="dxa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jak powinien odżywiać się uczeń klasy 5.</w:t>
            </w:r>
          </w:p>
        </w:tc>
        <w:tc>
          <w:tcPr>
            <w:tcW w:w="1887" w:type="dxa"/>
          </w:tcPr>
          <w:p w:rsidR="00997FE2" w:rsidRPr="0086698C" w:rsidRDefault="00997FE2" w:rsidP="00DD3D20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2"/>
                <w:w w:val="97"/>
                <w:sz w:val="18"/>
                <w:szCs w:val="18"/>
              </w:rPr>
              <w:t>opisuje zasady prawidłowego odżywiania się: ilości, regularności, jakości spożywanych pokarmów, zakupu produktów i przyrządzania posiłków.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54. Jak zapobiegać psuciu się żywności?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różnice między zdrową i zepsutą żywnością,</w:t>
            </w:r>
          </w:p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poznane sposoby konserwowania żywności.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przypisuje psucie się żywności drobnoustrojom,</w:t>
            </w:r>
          </w:p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żywności konserwowanej danym sposobem.</w:t>
            </w:r>
          </w:p>
        </w:tc>
        <w:tc>
          <w:tcPr>
            <w:tcW w:w="1695" w:type="dxa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omawia warunki sprzyjające psuciu się żywności, </w:t>
            </w:r>
          </w:p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na czym polegają poznane metody konserwacji.</w:t>
            </w:r>
          </w:p>
        </w:tc>
        <w:tc>
          <w:tcPr>
            <w:tcW w:w="1695" w:type="dxa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sposoby wykorzystania pożytecznych drobnoustrojów do konserwowania żywności,</w:t>
            </w:r>
          </w:p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produkty ulegające kwaśnieniu (fermentacji).</w:t>
            </w:r>
          </w:p>
        </w:tc>
        <w:tc>
          <w:tcPr>
            <w:tcW w:w="1887" w:type="dxa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zjawisko fermentowania wybranego produktu na podstawie źródeł innych niż podręcznik.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 Jak dbać o własne ciało?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substancje wydalane i wydzielane przez skórę,</w:t>
            </w:r>
          </w:p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zasady pielęgnacji skóry, włosów, zębów i paznokci.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znaczenie czystości odzieży, obuwia, bielizny i otoczenia dla utrzymania zdrowia,</w:t>
            </w:r>
          </w:p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ubioru dostosowanego do pory roku i rodzaju pracy.</w:t>
            </w:r>
          </w:p>
        </w:tc>
        <w:tc>
          <w:tcPr>
            <w:tcW w:w="1695" w:type="dxa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opisuje poprawne zasady mycia zębów. </w:t>
            </w:r>
          </w:p>
        </w:tc>
        <w:tc>
          <w:tcPr>
            <w:tcW w:w="1695" w:type="dxa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twierdzenie, że przestrzeganie higieny osobistej jest obowiązkiem każdego człowieka.</w:t>
            </w:r>
          </w:p>
        </w:tc>
        <w:tc>
          <w:tcPr>
            <w:tcW w:w="1887" w:type="dxa"/>
          </w:tcPr>
          <w:p w:rsidR="00997FE2" w:rsidRPr="0086698C" w:rsidRDefault="00997FE2" w:rsidP="00FE0F71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proponuje i przeprowadza doświadczenie ukazujące niszczenie szkliwa nazębnego.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 Dlaczego mydło i proszek zmywają brud?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substancje rozpuszczające i nierozpuszczające się w wodzie,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odróżnia środki szkodliwe dla zdrowia po oznaczeniach na etykiecie.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produktów zawierających detergenty,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instrukcji objaśnia sposób posługiwania się środkami czystości.</w:t>
            </w: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omawia zastosowanie produktów zawierających detergenty,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objaśnia  znaczenie piktogramów ostrzegawczych.</w:t>
            </w: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omawia mechanizm działania środków myjących, 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definicję pojęcia detergent.</w:t>
            </w:r>
          </w:p>
        </w:tc>
        <w:tc>
          <w:tcPr>
            <w:tcW w:w="1887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5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szkodliwe dla zdrowia skutki działania preparatów żrących, drażniących, łatwopalnych.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 Organizm jest aktywny w dzień, odpoczywa w nocy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prawidłową kolejność czynności wykonywanych podczas dnia,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znaczenie snu dla organizmu człowieka.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znaczy dobowy rytm człowieka,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czynności przygotowujące organizm do aktywnego dnia i snu.</w:t>
            </w: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jego rozkład dnia jest właściwy lub niewłaściwy.</w:t>
            </w: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analizuje swój rozkład dnia i wyciąga wnioski dotyczące poprawności rozkładu czynności w ciągu dnia.</w:t>
            </w:r>
          </w:p>
        </w:tc>
        <w:tc>
          <w:tcPr>
            <w:tcW w:w="1887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możliwości prawidłowego organizowania czasu wolnego i nauki w domu.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58. Jak wypoczywać?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formy wypoczynku odpowiednie dla siebie,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trzy formy wypoczynku czynnego, uwzględniając zasady bezpieczeństwa,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zasady zachowania się na łonie natury.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biernego i aktywnego wypoczynku.</w:t>
            </w:r>
          </w:p>
          <w:p w:rsidR="00997FE2" w:rsidRPr="0086698C" w:rsidRDefault="00997FE2" w:rsidP="00987207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sytuacje, w których należy wypoczywać aktywnie, a w których biernie.</w:t>
            </w:r>
          </w:p>
          <w:p w:rsidR="00997FE2" w:rsidRPr="0086698C" w:rsidRDefault="00997FE2" w:rsidP="00987207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zabezpieczeń ciała przed kontuzją podczas uprawiania wybranych dyscyplin sportowych.</w:t>
            </w:r>
          </w:p>
        </w:tc>
        <w:tc>
          <w:tcPr>
            <w:tcW w:w="1887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ćwiczenia fizyczne usprawniają organizm.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 Co robić w razie uszkodzenia ciała?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sposoby postępowania podczas opatrywania otarcia lub skaleczenia,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sposoby zabezpieczania ciała przed skutkami nadmiernego promieniowania słonecznego.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przyczyny uszkodzeń skóry,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objawy złamania kości.</w:t>
            </w: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poprawne postępowanie w wypadku pogryzienia przez zwierzę.</w:t>
            </w:r>
          </w:p>
          <w:p w:rsidR="00997FE2" w:rsidRPr="0086698C" w:rsidRDefault="00997FE2" w:rsidP="00987207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różnice między zwichnięciem a złamaniem,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nie należy opalać się bez zabezpieczenia skóry.</w:t>
            </w:r>
          </w:p>
        </w:tc>
        <w:tc>
          <w:tcPr>
            <w:tcW w:w="1887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rodzaje uszkodzeń ciała i opisuje sposoby udzielania pierwszej pomocy.</w:t>
            </w:r>
          </w:p>
        </w:tc>
      </w:tr>
      <w:tr w:rsidR="00997FE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 Czy organizmy zawsze są przyjazne dla człowieka?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typowe objawy alergii,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zachowania mogące ustrzec przed grzybicą.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zwierząt jadowitych.</w:t>
            </w: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roślin mogących wywołać alergię u ludzi.</w:t>
            </w:r>
          </w:p>
        </w:tc>
        <w:tc>
          <w:tcPr>
            <w:tcW w:w="1695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w kontaktach ze zwierzętami należy zachować szczególną ostrożność.</w:t>
            </w:r>
          </w:p>
        </w:tc>
        <w:tc>
          <w:tcPr>
            <w:tcW w:w="1887" w:type="dxa"/>
          </w:tcPr>
          <w:p w:rsidR="00997FE2" w:rsidRPr="0086698C" w:rsidRDefault="00997FE2" w:rsidP="00987207">
            <w:pPr>
              <w:widowControl w:val="0"/>
              <w:numPr>
                <w:ilvl w:val="0"/>
                <w:numId w:val="26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oznaczają terminy: alergia, alergolog.</w:t>
            </w:r>
          </w:p>
        </w:tc>
      </w:tr>
      <w:tr w:rsidR="00997FE2" w:rsidRPr="009E3D6E" w:rsidTr="002E019B">
        <w:tblPrEx>
          <w:shd w:val="clear" w:color="auto" w:fill="auto"/>
        </w:tblPrEx>
        <w:trPr>
          <w:gridAfter w:val="1"/>
          <w:wAfter w:w="7" w:type="dxa"/>
          <w:cantSplit/>
          <w:trHeight w:val="1124"/>
        </w:trPr>
        <w:tc>
          <w:tcPr>
            <w:tcW w:w="1501" w:type="dxa"/>
            <w:tcBorders>
              <w:bottom w:val="single" w:sz="4" w:space="0" w:color="auto"/>
            </w:tcBorders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61. Powtórzenie działu „Moje zdrowie”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składniki pokarmów i ich funkcje,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przykłady produktów o dużej zawartości: cukrów, tłuszczów, białek, witamin,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podstawowe zasady dotyczące zakupu i przechowywania produktów spożywczych oraz przygotowywania posiłków,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zasady pielęgnacji skóry, włosów, zębów i paznokci,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odróżnia środki szkodliwe dla zdrowia po oznaczeniach na etykiecie,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znaczenie snu dla organizmu człowieka</w:t>
            </w:r>
            <w:r w:rsidR="00062960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biernego i aktywnego wypoczynku,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formy wypoczynku odpowiednie dla siebie,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sposoby postępowania podczas opatrywania otarcia lub skaleczenia.</w:t>
            </w:r>
          </w:p>
        </w:tc>
        <w:tc>
          <w:tcPr>
            <w:tcW w:w="1694" w:type="dxa"/>
            <w:gridSpan w:val="4"/>
            <w:tcBorders>
              <w:bottom w:val="single" w:sz="4" w:space="0" w:color="auto"/>
            </w:tcBorders>
          </w:tcPr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jakie są skutki niewłaściwego odżywiania się,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przypisuje psucie się żywności drobnoustrojom,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poznane sposoby konserwowania żywności,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znaczenie czystości odzieży, obuwia, bielizny i otoczenia dla utrzymania zdrowia,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na podstawie instrukcji objaśnia sposób posługiwania się środkami czystości,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opisuje sposoby zabezpieczania ciała przed skutkami nadmiernego promieniowania słonecznego, 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przykłady niekorzystnego wpływu roślin, zwierząt i grzybów na zdrowie człowieka i podaje sposoby zapobiegania.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skutki błędów żywieniowych,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zasady prawidłowego odżywiania się – ilości, regularności, jakości spożywanych pokarmów, zakupu produktów i przyrządzania posiłków,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jak powinien odżywiać się uczeń klasy 5.,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analizuje swój rozkład dnia i wyciąga wnioski dotyczące poprawności rozkładu czynności w ciągu dnia,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jego rozkład dnia jest właściwy lub niewłaściwy,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sytuacje, w których należy wypoczywać aktywnie, a w których biernie,</w:t>
            </w:r>
          </w:p>
          <w:p w:rsidR="00997FE2" w:rsidRPr="0086698C" w:rsidRDefault="00997FE2" w:rsidP="00B02FE5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poprawne postępowanie w </w:t>
            </w:r>
            <w:r w:rsidR="00B02FE5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razie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pogryzienia przez zwierzę.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źródła, rolę w organizmie oraz skutki niedoboru wybranych witamin,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na czym polegają poznane metody konserwowania żywności,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sposoby wykorzystania pożytecznych drobnoustrojów do konserwowania żywności,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szkodliwe dla zdrowia skutki działania preparatów żrących, drażniących, łatwopalnych,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roślin mogących wywołać alergię u ludzi,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rodzaje uszkodzeń ciała i opisuje sposoby udzielania pierwszej pomocy.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przedstawia zjawisko fermentowania wybranego produktu, korzystając ze źródeł innych niż podręcznik,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twierdzenie, że przestrzeganie higieny osobistej jest obowiązkiem każdego człowieka,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opisuje mechanizm działania środków myjących, 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definicję pojęcia</w:t>
            </w:r>
            <w:r w:rsidR="00B02FE5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: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detergent,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ćwiczenia fizyczne usprawniają organizm,</w:t>
            </w:r>
          </w:p>
          <w:p w:rsidR="00997FE2" w:rsidRPr="0086698C" w:rsidRDefault="00997FE2" w:rsidP="00987207">
            <w:pPr>
              <w:widowControl w:val="0"/>
              <w:numPr>
                <w:ilvl w:val="0"/>
                <w:numId w:val="27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w kontaktach ze zwierzętami należy zachować szczególną ostrożność.</w:t>
            </w:r>
          </w:p>
        </w:tc>
      </w:tr>
      <w:tr w:rsidR="002E019B" w:rsidRPr="0086698C" w:rsidTr="002E019B">
        <w:tblPrEx>
          <w:shd w:val="clear" w:color="auto" w:fill="auto"/>
        </w:tblPrEx>
        <w:trPr>
          <w:gridAfter w:val="1"/>
          <w:wAfter w:w="7" w:type="dxa"/>
          <w:cantSplit/>
          <w:trHeight w:val="329"/>
        </w:trPr>
        <w:tc>
          <w:tcPr>
            <w:tcW w:w="10314" w:type="dxa"/>
            <w:gridSpan w:val="12"/>
            <w:shd w:val="solid" w:color="0019E5" w:fill="0019E5"/>
          </w:tcPr>
          <w:p w:rsidR="002E019B" w:rsidRPr="002E019B" w:rsidRDefault="002E019B" w:rsidP="002E01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01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Dział 7 – Jak zachować zdrowie?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62. Zagrożenia, z którymi możesz zetknąć się w domu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ewentualne zagrożenia występujące w kuchni, łazience, pokoju, piwnicy.</w:t>
            </w:r>
          </w:p>
          <w:p w:rsidR="00997FE2" w:rsidRPr="0086698C" w:rsidRDefault="00997FE2" w:rsidP="00A64EB0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94" w:type="dxa"/>
            <w:gridSpan w:val="4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sposoby unikania zagrożeń w domu.</w:t>
            </w:r>
          </w:p>
        </w:tc>
        <w:tc>
          <w:tcPr>
            <w:tcW w:w="1695" w:type="dxa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miejsca w szkole, w których należy zachować szczególną ostrożność.</w:t>
            </w:r>
          </w:p>
        </w:tc>
        <w:tc>
          <w:tcPr>
            <w:tcW w:w="1695" w:type="dxa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zasady postępowania w razie wypadku w domu i szkole.</w:t>
            </w:r>
          </w:p>
        </w:tc>
        <w:tc>
          <w:tcPr>
            <w:tcW w:w="1887" w:type="dxa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dlaczego w niektórych miejscach w szkole i w domu należy zachować szczególną ostrożność.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 Jak się zachować w niebezpiecznych sytuacjach?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numery telefonów alarmowych – pogotowie ratunkowe, straż pożarna, policja,</w:t>
            </w:r>
          </w:p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jak się należy zachować w czasie pożaru,</w:t>
            </w:r>
          </w:p>
          <w:p w:rsidR="00997FE2" w:rsidRPr="0086698C" w:rsidRDefault="00997FE2" w:rsidP="00B02FE5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poprawne zachowanie się w </w:t>
            </w:r>
            <w:r w:rsidR="00B02FE5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razie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 znalezienia niewybuchu i niewypału.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opisuje, jak powinien się zachować pieszy poruszający się po drodze o zmierzchu,</w:t>
            </w:r>
          </w:p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miejsc w najbliższej okolicy szczególnie niebezpiecznych i uzasadnia swoje stanowisko.</w:t>
            </w:r>
          </w:p>
        </w:tc>
        <w:tc>
          <w:tcPr>
            <w:tcW w:w="1695" w:type="dxa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określa podstawowe zasady poruszania się po drodze.</w:t>
            </w:r>
          </w:p>
        </w:tc>
        <w:tc>
          <w:tcPr>
            <w:tcW w:w="1695" w:type="dxa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wyjaśnia, dlaczego alarmowy numer telefonu – 112 </w:t>
            </w:r>
            <w:r w:rsidR="00B02FE5"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–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jest numerem uniwersalnym.</w:t>
            </w:r>
          </w:p>
        </w:tc>
        <w:tc>
          <w:tcPr>
            <w:tcW w:w="1887" w:type="dxa"/>
          </w:tcPr>
          <w:p w:rsidR="00997FE2" w:rsidRPr="0086698C" w:rsidRDefault="00997FE2" w:rsidP="00A64EB0">
            <w:pPr>
              <w:widowControl w:val="0"/>
              <w:numPr>
                <w:ilvl w:val="0"/>
                <w:numId w:val="28"/>
              </w:numPr>
              <w:tabs>
                <w:tab w:val="left" w:pos="342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sytuacje szczególnie niebezpieczne dla życia i zdrowia ludzi.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 Choroby zakaźne i pasożytnicze są wywoływane przez wirusy i różne organizmy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czym są choroby zakaźne,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chorób zakaźnych człowieka i dróg, którymi wywołujące je czynniki wnikają do organizmu.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krótko charakteryzuje rodzaje czynników zakaźnych.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chorób bakteryjnych i wirusowych.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przykłady zwierząt – pasożytów człowieka.</w:t>
            </w:r>
          </w:p>
        </w:tc>
        <w:tc>
          <w:tcPr>
            <w:tcW w:w="1887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objawy wybranych chorób zakaźnych.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 Walka z chorobami zakaźnymi jest trudna, ale konieczna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podstawowe sposoby zapobiegania chorobom zakaźnym.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konieczność zasięgnięcia porady lekarskiej w przypadku zachorowania na chorobę zakaźną.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celowość wykonywania szczepień ochronnych.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podstawowe zasady leczenia chorób bakteryjnych i wirusowych.</w:t>
            </w:r>
          </w:p>
          <w:p w:rsidR="00997FE2" w:rsidRPr="0086698C" w:rsidRDefault="00997FE2" w:rsidP="00296E82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887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 zasadę działania szczepionki.</w:t>
            </w:r>
          </w:p>
          <w:p w:rsidR="00997FE2" w:rsidRPr="0086698C" w:rsidRDefault="00997FE2" w:rsidP="00296E82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66. Kiedy, dlaczego i jak należy mówić </w:t>
            </w:r>
            <w:r w:rsidRPr="0066748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nie</w:t>
            </w: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sposoby odmawiania picia alkoholu i palenia tytoniu.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wymienia sytuacje, w których należy powiedzieć </w:t>
            </w:r>
            <w:r w:rsidRPr="0086698C">
              <w:rPr>
                <w:rFonts w:ascii="Arial" w:hAnsi="Arial" w:cs="Arial"/>
                <w:i/>
                <w:iCs/>
                <w:color w:val="000000"/>
                <w:w w:val="95"/>
                <w:sz w:val="18"/>
                <w:szCs w:val="18"/>
              </w:rPr>
              <w:t>nie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co to jest uzależnienie.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wskazuje możliwości zachowań asertywnych wobec presji otoczenia,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znajomości zawarte przez internet mogą być niebezpieczne.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skutki działania nikotyny na organizm człowieka.</w:t>
            </w:r>
          </w:p>
        </w:tc>
        <w:tc>
          <w:tcPr>
            <w:tcW w:w="1887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konieczność zachowania postawy antyalkoholowej i antynikotynowej.</w:t>
            </w:r>
          </w:p>
          <w:p w:rsidR="00997FE2" w:rsidRPr="0086698C" w:rsidRDefault="00997FE2" w:rsidP="00296E82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67. Co to znaczy </w:t>
            </w:r>
            <w:r w:rsidRPr="0066748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zdrowy styl życia</w:t>
            </w: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zasady zdrowego stylu życia,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przykłady potraw, jakich powinna się wystrzegać osoba prowadząca zdrowy styl życia,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czynniki mające szkodliwy wpływ na organizm.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zasady zdrowego stylu życia,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należy zachować postawę asertywną w wypadku bycia namawianym do zapalenia papierosa, wypicia alkoholu lub spróbowania narkotyku.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uzasadnia stwierdzenie: </w:t>
            </w:r>
            <w:r w:rsidRPr="0086698C">
              <w:rPr>
                <w:rFonts w:ascii="Arial" w:hAnsi="Arial" w:cs="Arial"/>
                <w:i/>
                <w:iCs/>
                <w:color w:val="000000"/>
                <w:w w:val="95"/>
                <w:sz w:val="18"/>
                <w:szCs w:val="18"/>
              </w:rPr>
              <w:t>ruch i umiejętność odpoczynku są bardzo ważne dla organizmu.</w:t>
            </w:r>
          </w:p>
          <w:p w:rsidR="00997FE2" w:rsidRPr="0086698C" w:rsidRDefault="00997FE2" w:rsidP="00296E82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bycie życzliwym dla innych ma wpływ na zdrowie,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 stwierdzenie, że zdrowie w dużej mierze zależy od nas samych.</w:t>
            </w:r>
          </w:p>
        </w:tc>
        <w:tc>
          <w:tcPr>
            <w:tcW w:w="1887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141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 xml:space="preserve">wyjaśnia, jak rozumie stwierdzenie: </w:t>
            </w:r>
            <w:r w:rsidRPr="0086698C">
              <w:rPr>
                <w:rFonts w:ascii="Arial" w:hAnsi="Arial" w:cs="Arial"/>
                <w:i/>
                <w:iCs/>
                <w:color w:val="000000"/>
                <w:w w:val="95"/>
                <w:sz w:val="18"/>
                <w:szCs w:val="18"/>
              </w:rPr>
              <w:t>wytyczaj sobie realistyczne cele życiowe i wytrwale dąż do ich osiągnięcia</w:t>
            </w: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.</w:t>
            </w:r>
          </w:p>
        </w:tc>
      </w:tr>
      <w:tr w:rsidR="00FE54D2" w:rsidRPr="009E3D6E" w:rsidTr="00FE54D2">
        <w:tblPrEx>
          <w:shd w:val="clear" w:color="auto" w:fill="auto"/>
        </w:tblPrEx>
        <w:trPr>
          <w:gridAfter w:val="1"/>
          <w:wAfter w:w="7" w:type="dxa"/>
          <w:cantSplit/>
          <w:trHeight w:val="465"/>
        </w:trPr>
        <w:tc>
          <w:tcPr>
            <w:tcW w:w="1501" w:type="dxa"/>
          </w:tcPr>
          <w:p w:rsidR="00997FE2" w:rsidRPr="0086698C" w:rsidRDefault="00997FE2" w:rsidP="006936E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9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 Powtórzenie działu „Jak zachować zdrowie?”</w:t>
            </w:r>
          </w:p>
        </w:tc>
        <w:tc>
          <w:tcPr>
            <w:tcW w:w="1842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zdrowie jest bardzo ważne w życiu każdego człowieka,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zachowania składające się na zdrowy styl życia,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zasady prawidłowego odżywiania się,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omawia zasady higieny ciała,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zasady zapobiegania chorobom zakaźnym.</w:t>
            </w:r>
          </w:p>
        </w:tc>
        <w:tc>
          <w:tcPr>
            <w:tcW w:w="1694" w:type="dxa"/>
            <w:gridSpan w:val="4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dlaczego podstawą zdrowia jest sprawność fizyczna organizmu,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wymienia podstawowe zasady higieny osobistej i otoczenia.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opisuje wpływ poszczególnych składników pokarmowych na organizm człowieka.</w:t>
            </w:r>
          </w:p>
        </w:tc>
        <w:tc>
          <w:tcPr>
            <w:tcW w:w="1695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podaje podstawowe sposoby leczenia chorób bakteryjnych, wirusowych i pasożytniczych.</w:t>
            </w:r>
          </w:p>
        </w:tc>
        <w:tc>
          <w:tcPr>
            <w:tcW w:w="1887" w:type="dxa"/>
          </w:tcPr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uzasadnia, że w dużej mierze mamy wpływ na własne zdrowie,</w:t>
            </w:r>
          </w:p>
          <w:p w:rsidR="00997FE2" w:rsidRPr="0086698C" w:rsidRDefault="00997FE2" w:rsidP="00296E82">
            <w:pPr>
              <w:widowControl w:val="0"/>
              <w:numPr>
                <w:ilvl w:val="0"/>
                <w:numId w:val="29"/>
              </w:numPr>
              <w:tabs>
                <w:tab w:val="left" w:pos="484"/>
              </w:tabs>
              <w:autoSpaceDE w:val="0"/>
              <w:autoSpaceDN w:val="0"/>
              <w:adjustRightInd w:val="0"/>
              <w:spacing w:line="230" w:lineRule="atLeast"/>
              <w:ind w:left="200" w:hanging="20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</w:pPr>
            <w:r w:rsidRPr="0086698C">
              <w:rPr>
                <w:rFonts w:ascii="Arial" w:hAnsi="Arial" w:cs="Arial"/>
                <w:color w:val="000000"/>
                <w:spacing w:val="-1"/>
                <w:w w:val="97"/>
                <w:sz w:val="18"/>
                <w:szCs w:val="18"/>
              </w:rPr>
              <w:t>wyjaśnia, dlaczego życzliwa postawa wobec innych ułatwia kontakty międzyludzkie.</w:t>
            </w:r>
          </w:p>
        </w:tc>
      </w:tr>
    </w:tbl>
    <w:p w:rsidR="00983221" w:rsidRPr="00B70C6A" w:rsidRDefault="00983221" w:rsidP="00B70C6A"/>
    <w:sectPr w:rsidR="00983221" w:rsidRPr="00B70C6A" w:rsidSect="00001D2B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0B" w:rsidRDefault="00817D0B" w:rsidP="00285D6F">
      <w:pPr>
        <w:spacing w:after="0" w:line="240" w:lineRule="auto"/>
      </w:pPr>
      <w:r>
        <w:separator/>
      </w:r>
    </w:p>
  </w:endnote>
  <w:endnote w:type="continuationSeparator" w:id="0">
    <w:p w:rsidR="00817D0B" w:rsidRDefault="00817D0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E0" w:rsidRDefault="006936E0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F8F8" wp14:editId="530C36C2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0FC83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37CCC">
      <w:rPr>
        <w:rStyle w:val="A5"/>
        <w:sz w:val="22"/>
        <w:szCs w:val="22"/>
      </w:rPr>
      <w:t>Ewa Gromek, Ewa Kłos, Wawrzyniec Kofta, Ewa Laskowska, Andrzej Melson</w:t>
    </w:r>
  </w:p>
  <w:p w:rsidR="006936E0" w:rsidRDefault="006936E0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D8333" wp14:editId="33BF0362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09156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</w:p>
  <w:p w:rsidR="006936E0" w:rsidRDefault="006936E0" w:rsidP="004545DD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41F1A7DC" wp14:editId="6EC173EB">
          <wp:extent cx="7047230" cy="252931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30" r="2"/>
                  <a:stretch/>
                </pic:blipFill>
                <pic:spPr bwMode="auto">
                  <a:xfrm>
                    <a:off x="0" y="0"/>
                    <a:ext cx="7112986" cy="255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936E0" w:rsidRDefault="006936E0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A3705">
      <w:rPr>
        <w:noProof/>
      </w:rPr>
      <w:t>1</w:t>
    </w:r>
    <w:r>
      <w:fldChar w:fldCharType="end"/>
    </w:r>
  </w:p>
  <w:p w:rsidR="006936E0" w:rsidRPr="00285D6F" w:rsidRDefault="006936E0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0B" w:rsidRDefault="00817D0B" w:rsidP="00285D6F">
      <w:pPr>
        <w:spacing w:after="0" w:line="240" w:lineRule="auto"/>
      </w:pPr>
      <w:r>
        <w:separator/>
      </w:r>
    </w:p>
  </w:footnote>
  <w:footnote w:type="continuationSeparator" w:id="0">
    <w:p w:rsidR="00817D0B" w:rsidRDefault="00817D0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E0" w:rsidRDefault="006936E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B83B148" wp14:editId="2634CB8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6E0" w:rsidRDefault="006936E0" w:rsidP="00435B7E">
    <w:pPr>
      <w:pStyle w:val="Nagwek"/>
      <w:tabs>
        <w:tab w:val="clear" w:pos="9072"/>
      </w:tabs>
      <w:ind w:left="142" w:right="142"/>
    </w:pPr>
  </w:p>
  <w:p w:rsidR="006936E0" w:rsidRDefault="006936E0" w:rsidP="00435B7E">
    <w:pPr>
      <w:pStyle w:val="Nagwek"/>
      <w:tabs>
        <w:tab w:val="clear" w:pos="9072"/>
      </w:tabs>
      <w:ind w:left="142" w:right="142"/>
    </w:pPr>
  </w:p>
  <w:p w:rsidR="006936E0" w:rsidRDefault="006936E0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Przyroda</w:t>
    </w:r>
    <w:r w:rsidRPr="00435B7E">
      <w:rPr>
        <w:color w:val="F09120"/>
      </w:rPr>
      <w:t xml:space="preserve"> </w:t>
    </w:r>
    <w:r>
      <w:t>| Przyrodo, witaj! | Klasa 5</w:t>
    </w:r>
    <w:r>
      <w:tab/>
      <w:t xml:space="preserve">  </w:t>
    </w:r>
    <w:r>
      <w:tab/>
    </w:r>
    <w:r>
      <w:tab/>
    </w:r>
    <w:r>
      <w:tab/>
      <w:t xml:space="preserve"> </w:t>
    </w:r>
    <w:r>
      <w:tab/>
    </w:r>
    <w:r>
      <w:tab/>
    </w:r>
    <w:r>
      <w:tab/>
      <w:t xml:space="preserve">            </w:t>
    </w:r>
    <w:r>
      <w:rPr>
        <w:i/>
      </w:rPr>
      <w:t>PSO</w:t>
    </w:r>
  </w:p>
  <w:p w:rsidR="006936E0" w:rsidRDefault="006936E0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0DFF"/>
    <w:multiLevelType w:val="hybridMultilevel"/>
    <w:tmpl w:val="2FF0910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2255336"/>
    <w:multiLevelType w:val="hybridMultilevel"/>
    <w:tmpl w:val="3092A5C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2A16D71"/>
    <w:multiLevelType w:val="hybridMultilevel"/>
    <w:tmpl w:val="AC8E5AF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33F0491"/>
    <w:multiLevelType w:val="hybridMultilevel"/>
    <w:tmpl w:val="AD9CEB1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395643A"/>
    <w:multiLevelType w:val="hybridMultilevel"/>
    <w:tmpl w:val="834A17C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A264C8B"/>
    <w:multiLevelType w:val="hybridMultilevel"/>
    <w:tmpl w:val="7BEC6F7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B5365C4"/>
    <w:multiLevelType w:val="hybridMultilevel"/>
    <w:tmpl w:val="D2D0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66CE"/>
    <w:multiLevelType w:val="hybridMultilevel"/>
    <w:tmpl w:val="6FBCDA8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278A1446"/>
    <w:multiLevelType w:val="hybridMultilevel"/>
    <w:tmpl w:val="F5B608D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DF416DA"/>
    <w:multiLevelType w:val="hybridMultilevel"/>
    <w:tmpl w:val="DFECF64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41BB77B5"/>
    <w:multiLevelType w:val="hybridMultilevel"/>
    <w:tmpl w:val="60B43B4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68EE"/>
    <w:multiLevelType w:val="hybridMultilevel"/>
    <w:tmpl w:val="74F45A7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0963DE"/>
    <w:multiLevelType w:val="hybridMultilevel"/>
    <w:tmpl w:val="8DC2C75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1D22ABE"/>
    <w:multiLevelType w:val="hybridMultilevel"/>
    <w:tmpl w:val="F6DA95D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35E7368"/>
    <w:multiLevelType w:val="hybridMultilevel"/>
    <w:tmpl w:val="4B6A9BC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D991071"/>
    <w:multiLevelType w:val="hybridMultilevel"/>
    <w:tmpl w:val="53DEE3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5DD73D8F"/>
    <w:multiLevelType w:val="hybridMultilevel"/>
    <w:tmpl w:val="A484C5E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675D3332"/>
    <w:multiLevelType w:val="hybridMultilevel"/>
    <w:tmpl w:val="6CCEAB7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6C6A6213"/>
    <w:multiLevelType w:val="hybridMultilevel"/>
    <w:tmpl w:val="7228C6D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6E2E2323"/>
    <w:multiLevelType w:val="hybridMultilevel"/>
    <w:tmpl w:val="655867B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A05DB"/>
    <w:multiLevelType w:val="hybridMultilevel"/>
    <w:tmpl w:val="B12EC0E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8E948FC"/>
    <w:multiLevelType w:val="hybridMultilevel"/>
    <w:tmpl w:val="603A01E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980788F"/>
    <w:multiLevelType w:val="hybridMultilevel"/>
    <w:tmpl w:val="B15EEBE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CED5179"/>
    <w:multiLevelType w:val="hybridMultilevel"/>
    <w:tmpl w:val="BA50210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21"/>
  </w:num>
  <w:num w:numId="7">
    <w:abstractNumId w:val="8"/>
  </w:num>
  <w:num w:numId="8">
    <w:abstractNumId w:val="3"/>
  </w:num>
  <w:num w:numId="9">
    <w:abstractNumId w:val="19"/>
  </w:num>
  <w:num w:numId="10">
    <w:abstractNumId w:val="16"/>
  </w:num>
  <w:num w:numId="11">
    <w:abstractNumId w:val="9"/>
  </w:num>
  <w:num w:numId="12">
    <w:abstractNumId w:val="17"/>
  </w:num>
  <w:num w:numId="13">
    <w:abstractNumId w:val="23"/>
  </w:num>
  <w:num w:numId="14">
    <w:abstractNumId w:val="22"/>
  </w:num>
  <w:num w:numId="15">
    <w:abstractNumId w:val="12"/>
  </w:num>
  <w:num w:numId="16">
    <w:abstractNumId w:val="6"/>
  </w:num>
  <w:num w:numId="17">
    <w:abstractNumId w:val="4"/>
  </w:num>
  <w:num w:numId="18">
    <w:abstractNumId w:val="20"/>
  </w:num>
  <w:num w:numId="19">
    <w:abstractNumId w:val="18"/>
  </w:num>
  <w:num w:numId="20">
    <w:abstractNumId w:val="2"/>
  </w:num>
  <w:num w:numId="21">
    <w:abstractNumId w:val="5"/>
  </w:num>
  <w:num w:numId="22">
    <w:abstractNumId w:val="26"/>
  </w:num>
  <w:num w:numId="23">
    <w:abstractNumId w:val="10"/>
  </w:num>
  <w:num w:numId="24">
    <w:abstractNumId w:val="15"/>
  </w:num>
  <w:num w:numId="25">
    <w:abstractNumId w:val="7"/>
  </w:num>
  <w:num w:numId="26">
    <w:abstractNumId w:val="27"/>
  </w:num>
  <w:num w:numId="27">
    <w:abstractNumId w:val="11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1D2B"/>
    <w:rsid w:val="00010414"/>
    <w:rsid w:val="000223C1"/>
    <w:rsid w:val="00062960"/>
    <w:rsid w:val="0008032A"/>
    <w:rsid w:val="000962AF"/>
    <w:rsid w:val="00097E5F"/>
    <w:rsid w:val="000B10D2"/>
    <w:rsid w:val="000B5BB6"/>
    <w:rsid w:val="000C45CC"/>
    <w:rsid w:val="000D60BB"/>
    <w:rsid w:val="00107F4A"/>
    <w:rsid w:val="0011236B"/>
    <w:rsid w:val="001366C8"/>
    <w:rsid w:val="001462E0"/>
    <w:rsid w:val="00156ACD"/>
    <w:rsid w:val="00183640"/>
    <w:rsid w:val="00191ADB"/>
    <w:rsid w:val="001A3989"/>
    <w:rsid w:val="00222E0C"/>
    <w:rsid w:val="00240A89"/>
    <w:rsid w:val="00245DA5"/>
    <w:rsid w:val="00251C54"/>
    <w:rsid w:val="00267E82"/>
    <w:rsid w:val="0028579B"/>
    <w:rsid w:val="00285D6F"/>
    <w:rsid w:val="00296E82"/>
    <w:rsid w:val="002B705D"/>
    <w:rsid w:val="002C2401"/>
    <w:rsid w:val="002D2A48"/>
    <w:rsid w:val="002D4CFD"/>
    <w:rsid w:val="002E019B"/>
    <w:rsid w:val="002F1910"/>
    <w:rsid w:val="00317434"/>
    <w:rsid w:val="00327CD0"/>
    <w:rsid w:val="003572A4"/>
    <w:rsid w:val="003B56FB"/>
    <w:rsid w:val="003C2C98"/>
    <w:rsid w:val="003E4806"/>
    <w:rsid w:val="003E77AD"/>
    <w:rsid w:val="003F3EDC"/>
    <w:rsid w:val="00416BCA"/>
    <w:rsid w:val="00435B7E"/>
    <w:rsid w:val="004545DD"/>
    <w:rsid w:val="004924E3"/>
    <w:rsid w:val="004A55A6"/>
    <w:rsid w:val="004A6623"/>
    <w:rsid w:val="004C4E05"/>
    <w:rsid w:val="004C7812"/>
    <w:rsid w:val="004D52A4"/>
    <w:rsid w:val="004D6A28"/>
    <w:rsid w:val="00510A9B"/>
    <w:rsid w:val="00510C6E"/>
    <w:rsid w:val="0053508A"/>
    <w:rsid w:val="00537CCC"/>
    <w:rsid w:val="00577E57"/>
    <w:rsid w:val="005B4EC3"/>
    <w:rsid w:val="005B76F4"/>
    <w:rsid w:val="005E075A"/>
    <w:rsid w:val="00602ABB"/>
    <w:rsid w:val="00620733"/>
    <w:rsid w:val="00620EE2"/>
    <w:rsid w:val="0066748B"/>
    <w:rsid w:val="00672759"/>
    <w:rsid w:val="0068650A"/>
    <w:rsid w:val="006914E3"/>
    <w:rsid w:val="006936E0"/>
    <w:rsid w:val="006B4938"/>
    <w:rsid w:val="006B4F54"/>
    <w:rsid w:val="006B5810"/>
    <w:rsid w:val="006B7499"/>
    <w:rsid w:val="006D1F24"/>
    <w:rsid w:val="00766BF2"/>
    <w:rsid w:val="007A1B93"/>
    <w:rsid w:val="007A3705"/>
    <w:rsid w:val="007A55FA"/>
    <w:rsid w:val="007B3CB5"/>
    <w:rsid w:val="007D1258"/>
    <w:rsid w:val="008004D1"/>
    <w:rsid w:val="00804E2A"/>
    <w:rsid w:val="00817D0B"/>
    <w:rsid w:val="00841597"/>
    <w:rsid w:val="00845269"/>
    <w:rsid w:val="008648E0"/>
    <w:rsid w:val="0086698C"/>
    <w:rsid w:val="0087144B"/>
    <w:rsid w:val="00895C0B"/>
    <w:rsid w:val="00896B06"/>
    <w:rsid w:val="008A7E10"/>
    <w:rsid w:val="008B4109"/>
    <w:rsid w:val="008C150F"/>
    <w:rsid w:val="008C2636"/>
    <w:rsid w:val="008D511A"/>
    <w:rsid w:val="008E41B2"/>
    <w:rsid w:val="008F5B2A"/>
    <w:rsid w:val="0090627D"/>
    <w:rsid w:val="0091004E"/>
    <w:rsid w:val="009105E1"/>
    <w:rsid w:val="00912F17"/>
    <w:rsid w:val="00943D01"/>
    <w:rsid w:val="009469F5"/>
    <w:rsid w:val="00983221"/>
    <w:rsid w:val="00987207"/>
    <w:rsid w:val="00991D1C"/>
    <w:rsid w:val="00997FE2"/>
    <w:rsid w:val="009C567B"/>
    <w:rsid w:val="009C7BFA"/>
    <w:rsid w:val="009D0872"/>
    <w:rsid w:val="009E0F62"/>
    <w:rsid w:val="00A54607"/>
    <w:rsid w:val="00A5798A"/>
    <w:rsid w:val="00A64EB0"/>
    <w:rsid w:val="00A91212"/>
    <w:rsid w:val="00AA3ACA"/>
    <w:rsid w:val="00AD4D82"/>
    <w:rsid w:val="00AF0E96"/>
    <w:rsid w:val="00AF385C"/>
    <w:rsid w:val="00AF4C94"/>
    <w:rsid w:val="00B005B5"/>
    <w:rsid w:val="00B02FE5"/>
    <w:rsid w:val="00B1757B"/>
    <w:rsid w:val="00B234C4"/>
    <w:rsid w:val="00B70C6A"/>
    <w:rsid w:val="00B82813"/>
    <w:rsid w:val="00B8480D"/>
    <w:rsid w:val="00BA358C"/>
    <w:rsid w:val="00BB5A06"/>
    <w:rsid w:val="00C60497"/>
    <w:rsid w:val="00C64836"/>
    <w:rsid w:val="00C74081"/>
    <w:rsid w:val="00C74645"/>
    <w:rsid w:val="00C92E01"/>
    <w:rsid w:val="00CA542A"/>
    <w:rsid w:val="00CA5C77"/>
    <w:rsid w:val="00CA619C"/>
    <w:rsid w:val="00CB2FCB"/>
    <w:rsid w:val="00CC27DA"/>
    <w:rsid w:val="00CE0BD9"/>
    <w:rsid w:val="00CE25BF"/>
    <w:rsid w:val="00D037D6"/>
    <w:rsid w:val="00D04536"/>
    <w:rsid w:val="00D22DE5"/>
    <w:rsid w:val="00D461FE"/>
    <w:rsid w:val="00D71C47"/>
    <w:rsid w:val="00D83A15"/>
    <w:rsid w:val="00DD3D20"/>
    <w:rsid w:val="00DF10C3"/>
    <w:rsid w:val="00E03B24"/>
    <w:rsid w:val="00E37821"/>
    <w:rsid w:val="00E511DB"/>
    <w:rsid w:val="00E53905"/>
    <w:rsid w:val="00E71E86"/>
    <w:rsid w:val="00E95D96"/>
    <w:rsid w:val="00EA6E0F"/>
    <w:rsid w:val="00EB2D13"/>
    <w:rsid w:val="00EB44D3"/>
    <w:rsid w:val="00EC12C2"/>
    <w:rsid w:val="00EC243B"/>
    <w:rsid w:val="00EC3227"/>
    <w:rsid w:val="00F2465F"/>
    <w:rsid w:val="00F2739C"/>
    <w:rsid w:val="00F35D92"/>
    <w:rsid w:val="00F43F6A"/>
    <w:rsid w:val="00F6722B"/>
    <w:rsid w:val="00FC68FD"/>
    <w:rsid w:val="00FE0F71"/>
    <w:rsid w:val="00FE54D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48A95-40BE-46A0-A4CE-915D6B8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A5">
    <w:name w:val="A5"/>
    <w:uiPriority w:val="99"/>
    <w:rsid w:val="00537CCC"/>
    <w:rPr>
      <w:rFonts w:cs="AgendaPl"/>
      <w:color w:val="000000"/>
      <w:sz w:val="20"/>
      <w:szCs w:val="20"/>
    </w:rPr>
  </w:style>
  <w:style w:type="paragraph" w:customStyle="1" w:styleId="Default">
    <w:name w:val="Default"/>
    <w:rsid w:val="005B76F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F306-8D43-4BB3-82A3-2D6CD83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6307</Words>
  <Characters>37844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IzaPryszczWilczek</cp:lastModifiedBy>
  <cp:revision>2</cp:revision>
  <dcterms:created xsi:type="dcterms:W3CDTF">2017-12-15T08:30:00Z</dcterms:created>
  <dcterms:modified xsi:type="dcterms:W3CDTF">2017-12-15T08:30:00Z</dcterms:modified>
</cp:coreProperties>
</file>